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9B" w:rsidRPr="00DD7391" w:rsidRDefault="00CE219B" w:rsidP="00CE219B">
      <w:pPr>
        <w:jc w:val="both"/>
        <w:rPr>
          <w:b/>
          <w:sz w:val="40"/>
          <w:szCs w:val="40"/>
          <w:lang w:val="en-GB"/>
        </w:rPr>
      </w:pPr>
      <w:r w:rsidRPr="00DD7391">
        <w:rPr>
          <w:b/>
          <w:sz w:val="40"/>
          <w:szCs w:val="40"/>
          <w:lang w:val="en-GB"/>
        </w:rPr>
        <w:t xml:space="preserve">ÇANKAYA UNIVERSITY – ECE DEPARTMENT – ECE </w:t>
      </w:r>
      <w:r w:rsidR="00C82978">
        <w:rPr>
          <w:b/>
          <w:sz w:val="40"/>
          <w:szCs w:val="40"/>
          <w:lang w:val="en-GB"/>
        </w:rPr>
        <w:t>588</w:t>
      </w:r>
    </w:p>
    <w:p w:rsidR="00CE219B" w:rsidRPr="00DD7391" w:rsidRDefault="00CE219B" w:rsidP="00CE219B">
      <w:pPr>
        <w:jc w:val="both"/>
        <w:rPr>
          <w:b/>
          <w:sz w:val="24"/>
          <w:szCs w:val="24"/>
          <w:lang w:val="en-GB"/>
        </w:rPr>
      </w:pPr>
      <w:r w:rsidRPr="00DD7391">
        <w:rPr>
          <w:b/>
          <w:sz w:val="24"/>
          <w:szCs w:val="24"/>
          <w:lang w:val="en-GB"/>
        </w:rPr>
        <w:t>201</w:t>
      </w:r>
      <w:r w:rsidR="00D432F7">
        <w:rPr>
          <w:b/>
          <w:sz w:val="24"/>
          <w:szCs w:val="24"/>
          <w:lang w:val="en-GB"/>
        </w:rPr>
        <w:t>6</w:t>
      </w:r>
      <w:r w:rsidRPr="00DD7391">
        <w:rPr>
          <w:b/>
          <w:sz w:val="24"/>
          <w:szCs w:val="24"/>
          <w:lang w:val="en-GB"/>
        </w:rPr>
        <w:t xml:space="preserve"> </w:t>
      </w:r>
      <w:r w:rsidR="00D432F7">
        <w:rPr>
          <w:b/>
          <w:sz w:val="24"/>
          <w:szCs w:val="24"/>
          <w:lang w:val="en-GB"/>
        </w:rPr>
        <w:t>Fall Term</w:t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</w:r>
      <w:r w:rsidR="00D432F7">
        <w:rPr>
          <w:b/>
          <w:sz w:val="24"/>
          <w:szCs w:val="24"/>
          <w:lang w:val="en-GB"/>
        </w:rPr>
        <w:tab/>
        <w:t>December 2016</w:t>
      </w:r>
    </w:p>
    <w:p w:rsidR="00CE219B" w:rsidRPr="00DD7391" w:rsidRDefault="00CE219B" w:rsidP="00CE219B">
      <w:pPr>
        <w:jc w:val="both"/>
        <w:rPr>
          <w:sz w:val="24"/>
          <w:szCs w:val="24"/>
          <w:lang w:val="en-GB"/>
        </w:rPr>
      </w:pPr>
      <w:r w:rsidRPr="00DD7391">
        <w:rPr>
          <w:b/>
          <w:sz w:val="24"/>
          <w:szCs w:val="24"/>
          <w:lang w:val="en-GB"/>
        </w:rPr>
        <w:t xml:space="preserve">Experiment </w:t>
      </w:r>
      <w:proofErr w:type="gramStart"/>
      <w:r w:rsidR="00FB01A6">
        <w:rPr>
          <w:b/>
          <w:sz w:val="24"/>
          <w:szCs w:val="24"/>
          <w:lang w:val="en-GB"/>
        </w:rPr>
        <w:t xml:space="preserve">12 </w:t>
      </w:r>
      <w:r w:rsidRPr="00DD7391">
        <w:rPr>
          <w:b/>
          <w:sz w:val="24"/>
          <w:szCs w:val="24"/>
          <w:lang w:val="en-GB"/>
        </w:rPr>
        <w:t>:</w:t>
      </w:r>
      <w:proofErr w:type="gramEnd"/>
      <w:r w:rsidRPr="00DD7391">
        <w:rPr>
          <w:b/>
          <w:sz w:val="24"/>
          <w:szCs w:val="24"/>
          <w:lang w:val="en-GB"/>
        </w:rPr>
        <w:t xml:space="preserve"> </w:t>
      </w:r>
      <w:r w:rsidR="009727D0">
        <w:rPr>
          <w:b/>
          <w:sz w:val="24"/>
          <w:szCs w:val="24"/>
          <w:lang w:val="en-GB"/>
        </w:rPr>
        <w:t xml:space="preserve">Construction of </w:t>
      </w:r>
      <w:r w:rsidRPr="00DD7391">
        <w:rPr>
          <w:sz w:val="24"/>
          <w:szCs w:val="24"/>
          <w:lang w:val="en-GB"/>
        </w:rPr>
        <w:t>8</w:t>
      </w:r>
      <w:r w:rsidR="009727D0">
        <w:rPr>
          <w:sz w:val="24"/>
          <w:szCs w:val="24"/>
          <w:lang w:val="en-GB"/>
        </w:rPr>
        <w:t xml:space="preserve"> </w:t>
      </w:r>
      <w:r w:rsidRPr="00DD7391">
        <w:rPr>
          <w:sz w:val="24"/>
          <w:szCs w:val="24"/>
          <w:lang w:val="en-GB"/>
        </w:rPr>
        <w:t>PSK</w:t>
      </w:r>
      <w:r w:rsidR="009727D0">
        <w:rPr>
          <w:sz w:val="24"/>
          <w:szCs w:val="24"/>
          <w:lang w:val="en-GB"/>
        </w:rPr>
        <w:t>, probability of error curves based on</w:t>
      </w:r>
      <w:r w:rsidRPr="00DD7391">
        <w:rPr>
          <w:b/>
          <w:sz w:val="24"/>
          <w:szCs w:val="24"/>
          <w:lang w:val="en-GB"/>
        </w:rPr>
        <w:t xml:space="preserve"> </w:t>
      </w:r>
      <w:r w:rsidR="009727D0">
        <w:rPr>
          <w:sz w:val="24"/>
          <w:szCs w:val="24"/>
          <w:lang w:val="en-GB"/>
        </w:rPr>
        <w:t>Xilinx blocks.</w:t>
      </w:r>
    </w:p>
    <w:p w:rsidR="00CE219B" w:rsidRPr="00DD7391" w:rsidRDefault="00CE219B" w:rsidP="00CE219B">
      <w:pPr>
        <w:jc w:val="both"/>
        <w:rPr>
          <w:b/>
          <w:sz w:val="24"/>
          <w:szCs w:val="24"/>
          <w:lang w:val="en-GB"/>
        </w:rPr>
      </w:pPr>
      <w:r w:rsidRPr="00DD7391">
        <w:rPr>
          <w:b/>
          <w:sz w:val="24"/>
          <w:szCs w:val="24"/>
          <w:lang w:val="en-GB"/>
        </w:rPr>
        <w:t xml:space="preserve">Experiment </w:t>
      </w:r>
      <w:r w:rsidR="009727D0">
        <w:rPr>
          <w:b/>
          <w:sz w:val="24"/>
          <w:szCs w:val="24"/>
          <w:lang w:val="en-GB"/>
        </w:rPr>
        <w:t xml:space="preserve">constructed from </w:t>
      </w:r>
      <w:proofErr w:type="spellStart"/>
      <w:r w:rsidR="009727D0">
        <w:rPr>
          <w:b/>
          <w:sz w:val="24"/>
          <w:szCs w:val="24"/>
          <w:lang w:val="en-GB"/>
        </w:rPr>
        <w:t>M</w:t>
      </w:r>
      <w:r w:rsidR="00934265">
        <w:rPr>
          <w:b/>
          <w:sz w:val="24"/>
          <w:szCs w:val="24"/>
          <w:lang w:val="en-GB"/>
        </w:rPr>
        <w:t>atlab</w:t>
      </w:r>
      <w:proofErr w:type="spellEnd"/>
      <w:r w:rsidR="009727D0">
        <w:rPr>
          <w:b/>
          <w:sz w:val="24"/>
          <w:szCs w:val="24"/>
          <w:lang w:val="en-GB"/>
        </w:rPr>
        <w:t xml:space="preserve"> Simulink Xilinx blocks</w:t>
      </w:r>
      <w:r w:rsidRPr="00DD7391">
        <w:rPr>
          <w:b/>
          <w:sz w:val="24"/>
          <w:szCs w:val="24"/>
          <w:lang w:val="en-GB"/>
        </w:rPr>
        <w:t xml:space="preserve"> </w:t>
      </w:r>
      <w:r w:rsidR="004F0489" w:rsidRPr="00DD7391">
        <w:rPr>
          <w:b/>
          <w:sz w:val="24"/>
          <w:szCs w:val="24"/>
          <w:lang w:val="en-GB"/>
        </w:rPr>
        <w:t>is</w:t>
      </w:r>
      <w:r w:rsidRPr="00DD7391">
        <w:rPr>
          <w:b/>
          <w:sz w:val="24"/>
          <w:szCs w:val="24"/>
          <w:lang w:val="en-GB"/>
        </w:rPr>
        <w:t xml:space="preserve"> given on</w:t>
      </w:r>
      <w:r w:rsidR="00600462">
        <w:rPr>
          <w:b/>
          <w:sz w:val="24"/>
          <w:szCs w:val="24"/>
          <w:lang w:val="en-GB"/>
        </w:rPr>
        <w:t xml:space="preserve"> course webpage with the names </w:t>
      </w:r>
      <w:r w:rsidR="00F121C9">
        <w:rPr>
          <w:b/>
          <w:sz w:val="24"/>
          <w:szCs w:val="24"/>
          <w:lang w:val="en-GB"/>
        </w:rPr>
        <w:t>“</w:t>
      </w:r>
      <w:r w:rsidR="00F121C9" w:rsidRPr="00F121C9">
        <w:rPr>
          <w:b/>
          <w:sz w:val="24"/>
          <w:szCs w:val="24"/>
          <w:lang w:val="en-GB"/>
        </w:rPr>
        <w:t>PSK8_AWGN_Ric_Ray_Channel.mdl</w:t>
      </w:r>
      <w:r w:rsidRPr="00DD7391">
        <w:rPr>
          <w:b/>
          <w:sz w:val="24"/>
          <w:szCs w:val="24"/>
          <w:lang w:val="en-GB"/>
        </w:rPr>
        <w:t>”</w:t>
      </w:r>
      <w:r w:rsidR="004F0489" w:rsidRPr="00DD7391">
        <w:rPr>
          <w:b/>
          <w:sz w:val="24"/>
          <w:szCs w:val="24"/>
          <w:lang w:val="en-GB"/>
        </w:rPr>
        <w:t xml:space="preserve"> and “CorrMHTE</w:t>
      </w:r>
      <w:r w:rsidR="00CB0D19">
        <w:rPr>
          <w:b/>
          <w:sz w:val="24"/>
          <w:szCs w:val="24"/>
          <w:lang w:val="en-GB"/>
        </w:rPr>
        <w:t>_ECE588</w:t>
      </w:r>
      <w:r w:rsidR="004F0489" w:rsidRPr="00DD7391">
        <w:rPr>
          <w:b/>
          <w:sz w:val="24"/>
          <w:szCs w:val="24"/>
          <w:lang w:val="en-GB"/>
        </w:rPr>
        <w:t>.m”</w:t>
      </w:r>
    </w:p>
    <w:p w:rsidR="00CE219B" w:rsidRPr="00DD7391" w:rsidRDefault="00CE219B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 xml:space="preserve">Download the model file </w:t>
      </w:r>
      <w:r w:rsidR="00B30460" w:rsidRPr="00DD7391">
        <w:rPr>
          <w:sz w:val="24"/>
          <w:szCs w:val="24"/>
          <w:lang w:val="en-GB"/>
        </w:rPr>
        <w:t xml:space="preserve">and the m file </w:t>
      </w:r>
      <w:r w:rsidRPr="00DD7391">
        <w:rPr>
          <w:sz w:val="24"/>
          <w:szCs w:val="24"/>
          <w:lang w:val="en-GB"/>
        </w:rPr>
        <w:t>from the course web page</w:t>
      </w:r>
      <w:r w:rsidR="00B30460" w:rsidRPr="00DD7391">
        <w:rPr>
          <w:sz w:val="24"/>
          <w:szCs w:val="24"/>
          <w:lang w:val="en-GB"/>
        </w:rPr>
        <w:t xml:space="preserve"> and start </w:t>
      </w:r>
      <w:proofErr w:type="spellStart"/>
      <w:r w:rsidR="00B30460" w:rsidRPr="00DD7391">
        <w:rPr>
          <w:sz w:val="24"/>
          <w:szCs w:val="24"/>
          <w:lang w:val="en-GB"/>
        </w:rPr>
        <w:t>M</w:t>
      </w:r>
      <w:r w:rsidR="00934265">
        <w:rPr>
          <w:sz w:val="24"/>
          <w:szCs w:val="24"/>
          <w:lang w:val="en-GB"/>
        </w:rPr>
        <w:t>atlab</w:t>
      </w:r>
      <w:proofErr w:type="spellEnd"/>
      <w:r w:rsidR="00B30460" w:rsidRPr="00DD7391">
        <w:rPr>
          <w:sz w:val="24"/>
          <w:szCs w:val="24"/>
          <w:lang w:val="en-GB"/>
        </w:rPr>
        <w:t xml:space="preserve"> from “System Generator” icon.</w:t>
      </w:r>
      <w:r w:rsidR="00737474" w:rsidRPr="00DD7391">
        <w:rPr>
          <w:sz w:val="24"/>
          <w:szCs w:val="24"/>
          <w:lang w:val="en-GB"/>
        </w:rPr>
        <w:t xml:space="preserve"> Open the model file, </w:t>
      </w:r>
      <w:r w:rsidR="00737474" w:rsidRPr="00DD7391">
        <w:rPr>
          <w:b/>
          <w:sz w:val="24"/>
          <w:szCs w:val="24"/>
          <w:lang w:val="en-GB"/>
        </w:rPr>
        <w:t>“</w:t>
      </w:r>
      <w:r w:rsidR="009C6FC1" w:rsidRPr="00F121C9">
        <w:rPr>
          <w:b/>
          <w:sz w:val="24"/>
          <w:szCs w:val="24"/>
          <w:lang w:val="en-GB"/>
        </w:rPr>
        <w:t>PSK8_AWGN_Ric_Ray_Channel.mdl</w:t>
      </w:r>
      <w:r w:rsidR="00737474" w:rsidRPr="00DD7391">
        <w:rPr>
          <w:b/>
          <w:sz w:val="24"/>
          <w:szCs w:val="24"/>
          <w:lang w:val="en-GB"/>
        </w:rPr>
        <w:t>”.</w:t>
      </w:r>
    </w:p>
    <w:p w:rsidR="00CE219B" w:rsidRPr="00DD7391" w:rsidRDefault="00CE219B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 xml:space="preserve">This experiment is </w:t>
      </w:r>
      <w:r w:rsidR="001E7777">
        <w:rPr>
          <w:sz w:val="24"/>
          <w:szCs w:val="24"/>
          <w:lang w:val="en-GB"/>
        </w:rPr>
        <w:t xml:space="preserve">for </w:t>
      </w:r>
      <w:r w:rsidR="007E33A4" w:rsidRPr="00DD7391">
        <w:rPr>
          <w:sz w:val="24"/>
          <w:szCs w:val="24"/>
          <w:lang w:val="en-GB"/>
        </w:rPr>
        <w:t xml:space="preserve">the construction of </w:t>
      </w:r>
      <w:r w:rsidR="00B10EC4">
        <w:rPr>
          <w:sz w:val="24"/>
          <w:szCs w:val="24"/>
          <w:lang w:val="en-GB"/>
        </w:rPr>
        <w:t>probability of error (</w:t>
      </w:r>
      <w:proofErr w:type="spellStart"/>
      <w:r w:rsidR="00B10EC4" w:rsidRPr="00B10EC4">
        <w:rPr>
          <w:i/>
          <w:sz w:val="24"/>
          <w:szCs w:val="24"/>
          <w:lang w:val="en-GB"/>
        </w:rPr>
        <w:t>P</w:t>
      </w:r>
      <w:r w:rsidR="00B10EC4" w:rsidRPr="00B10EC4">
        <w:rPr>
          <w:i/>
          <w:sz w:val="24"/>
          <w:szCs w:val="24"/>
          <w:vertAlign w:val="subscript"/>
          <w:lang w:val="en-GB"/>
        </w:rPr>
        <w:t>e</w:t>
      </w:r>
      <w:proofErr w:type="spellEnd"/>
      <w:r w:rsidR="001E7777">
        <w:rPr>
          <w:sz w:val="24"/>
          <w:szCs w:val="24"/>
          <w:lang w:val="en-GB"/>
        </w:rPr>
        <w:t>) curve for</w:t>
      </w:r>
      <w:r w:rsidR="00B10EC4">
        <w:rPr>
          <w:sz w:val="24"/>
          <w:szCs w:val="24"/>
          <w:lang w:val="en-GB"/>
        </w:rPr>
        <w:t xml:space="preserve"> </w:t>
      </w:r>
      <w:r w:rsidRPr="00DD7391">
        <w:rPr>
          <w:sz w:val="24"/>
          <w:szCs w:val="24"/>
          <w:lang w:val="en-GB"/>
        </w:rPr>
        <w:t xml:space="preserve">8 PSK </w:t>
      </w:r>
      <w:r w:rsidR="007E33A4" w:rsidRPr="00DD7391">
        <w:rPr>
          <w:sz w:val="24"/>
          <w:szCs w:val="24"/>
          <w:lang w:val="en-GB"/>
        </w:rPr>
        <w:t xml:space="preserve">modulator </w:t>
      </w:r>
      <w:r w:rsidR="00DD7391">
        <w:rPr>
          <w:sz w:val="24"/>
          <w:szCs w:val="24"/>
          <w:lang w:val="en-GB"/>
        </w:rPr>
        <w:t xml:space="preserve">(transmitter) </w:t>
      </w:r>
      <w:r w:rsidR="007E33A4" w:rsidRPr="00DD7391">
        <w:rPr>
          <w:sz w:val="24"/>
          <w:szCs w:val="24"/>
          <w:lang w:val="en-GB"/>
        </w:rPr>
        <w:t>and demodulator</w:t>
      </w:r>
      <w:r w:rsidR="00DD7391">
        <w:rPr>
          <w:sz w:val="24"/>
          <w:szCs w:val="24"/>
          <w:lang w:val="en-GB"/>
        </w:rPr>
        <w:t xml:space="preserve"> (receiver)</w:t>
      </w:r>
      <w:r w:rsidR="007E33A4" w:rsidRPr="00DD7391">
        <w:rPr>
          <w:sz w:val="24"/>
          <w:szCs w:val="24"/>
          <w:lang w:val="en-GB"/>
        </w:rPr>
        <w:t>, based on</w:t>
      </w:r>
      <w:r w:rsidR="00E81C19" w:rsidRPr="00DD7391">
        <w:rPr>
          <w:sz w:val="24"/>
          <w:szCs w:val="24"/>
          <w:lang w:val="en-GB"/>
        </w:rPr>
        <w:t xml:space="preserve"> Xilinx blocks and</w:t>
      </w:r>
      <w:r w:rsidR="007E33A4" w:rsidRPr="00DD7391">
        <w:rPr>
          <w:sz w:val="24"/>
          <w:szCs w:val="24"/>
          <w:lang w:val="en-GB"/>
        </w:rPr>
        <w:t xml:space="preserve"> the lecture notes </w:t>
      </w:r>
      <w:r w:rsidR="00737474" w:rsidRPr="00DD7391">
        <w:rPr>
          <w:sz w:val="24"/>
          <w:szCs w:val="24"/>
          <w:lang w:val="en-GB"/>
        </w:rPr>
        <w:t>“</w:t>
      </w:r>
      <w:r w:rsidR="00737474" w:rsidRPr="00DD7391">
        <w:rPr>
          <w:b/>
          <w:sz w:val="24"/>
          <w:szCs w:val="24"/>
          <w:lang w:val="en-GB"/>
        </w:rPr>
        <w:t xml:space="preserve">Dimensionality </w:t>
      </w:r>
      <w:proofErr w:type="gramStart"/>
      <w:r w:rsidR="00737474" w:rsidRPr="00DD7391">
        <w:rPr>
          <w:b/>
          <w:sz w:val="24"/>
          <w:szCs w:val="24"/>
          <w:lang w:val="en-GB"/>
        </w:rPr>
        <w:t xml:space="preserve">of  </w:t>
      </w:r>
      <w:proofErr w:type="spellStart"/>
      <w:r w:rsidR="00737474" w:rsidRPr="00DD7391">
        <w:rPr>
          <w:b/>
          <w:sz w:val="24"/>
          <w:szCs w:val="24"/>
          <w:lang w:val="en-GB"/>
        </w:rPr>
        <w:t>Signals</w:t>
      </w:r>
      <w:proofErr w:type="gramEnd"/>
      <w:r w:rsidR="00737474" w:rsidRPr="00DD7391">
        <w:rPr>
          <w:b/>
          <w:sz w:val="24"/>
          <w:szCs w:val="24"/>
          <w:lang w:val="en-GB"/>
        </w:rPr>
        <w:t>_ASK_PSK_QAM_FSK_Jan</w:t>
      </w:r>
      <w:proofErr w:type="spellEnd"/>
      <w:r w:rsidR="00737474" w:rsidRPr="00DD7391">
        <w:rPr>
          <w:b/>
          <w:sz w:val="24"/>
          <w:szCs w:val="24"/>
          <w:lang w:val="en-GB"/>
        </w:rPr>
        <w:t xml:space="preserve"> 2013_HTE”</w:t>
      </w:r>
      <w:r w:rsidRPr="00DD7391">
        <w:rPr>
          <w:sz w:val="24"/>
          <w:szCs w:val="24"/>
          <w:lang w:val="en-GB"/>
        </w:rPr>
        <w:t>.</w:t>
      </w:r>
    </w:p>
    <w:p w:rsidR="00737474" w:rsidRPr="00DD7391" w:rsidRDefault="00952C03" w:rsidP="00AC7463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As seen from Fig. 1, t</w:t>
      </w:r>
      <w:r w:rsidR="001E7777">
        <w:rPr>
          <w:sz w:val="24"/>
          <w:szCs w:val="24"/>
          <w:lang w:val="en-GB"/>
        </w:rPr>
        <w:t>he model file is arranged in the form of subsystems shown in while colour. Apart from the error “</w:t>
      </w:r>
      <w:r w:rsidR="00087994">
        <w:rPr>
          <w:b/>
          <w:sz w:val="24"/>
          <w:szCs w:val="24"/>
          <w:lang w:val="en-GB"/>
        </w:rPr>
        <w:t>Error Rate Counting</w:t>
      </w:r>
      <w:r w:rsidR="001E7777">
        <w:rPr>
          <w:sz w:val="24"/>
          <w:szCs w:val="24"/>
          <w:lang w:val="en-GB"/>
        </w:rPr>
        <w:t>” and the “</w:t>
      </w:r>
      <w:r w:rsidR="001E7777" w:rsidRPr="00C806D8">
        <w:rPr>
          <w:b/>
          <w:sz w:val="24"/>
          <w:szCs w:val="24"/>
          <w:lang w:val="en-GB"/>
        </w:rPr>
        <w:t>Display</w:t>
      </w:r>
      <w:r w:rsidR="001E7777">
        <w:rPr>
          <w:sz w:val="24"/>
          <w:szCs w:val="24"/>
          <w:lang w:val="en-GB"/>
        </w:rPr>
        <w:t xml:space="preserve">”, these </w:t>
      </w:r>
      <w:r w:rsidR="00CB274A">
        <w:rPr>
          <w:sz w:val="24"/>
          <w:szCs w:val="24"/>
          <w:lang w:val="en-GB"/>
        </w:rPr>
        <w:t>subsystems</w:t>
      </w:r>
      <w:r w:rsidR="001E7777">
        <w:rPr>
          <w:sz w:val="24"/>
          <w:szCs w:val="24"/>
          <w:lang w:val="en-GB"/>
        </w:rPr>
        <w:t xml:space="preserve"> are named, “</w:t>
      </w:r>
      <w:r w:rsidR="00CB274A" w:rsidRPr="00C806D8">
        <w:rPr>
          <w:b/>
          <w:sz w:val="24"/>
          <w:szCs w:val="24"/>
          <w:lang w:val="en-GB"/>
        </w:rPr>
        <w:t>Transmitter</w:t>
      </w:r>
      <w:r w:rsidR="00CB274A">
        <w:rPr>
          <w:sz w:val="24"/>
          <w:szCs w:val="24"/>
          <w:lang w:val="en-GB"/>
        </w:rPr>
        <w:t>”, “</w:t>
      </w:r>
      <w:r w:rsidR="00CB274A" w:rsidRPr="00C806D8">
        <w:rPr>
          <w:b/>
          <w:sz w:val="24"/>
          <w:szCs w:val="24"/>
          <w:lang w:val="en-GB"/>
        </w:rPr>
        <w:t>Receiver</w:t>
      </w:r>
      <w:r w:rsidR="00CB274A">
        <w:rPr>
          <w:sz w:val="24"/>
          <w:szCs w:val="24"/>
          <w:lang w:val="en-GB"/>
        </w:rPr>
        <w:t>” and “</w:t>
      </w:r>
      <w:r w:rsidR="00C806D8">
        <w:rPr>
          <w:b/>
          <w:sz w:val="24"/>
          <w:szCs w:val="24"/>
          <w:lang w:val="en-GB"/>
        </w:rPr>
        <w:t>Noise Generator</w:t>
      </w:r>
      <w:r w:rsidR="00CB274A">
        <w:rPr>
          <w:sz w:val="24"/>
          <w:szCs w:val="24"/>
          <w:lang w:val="en-GB"/>
        </w:rPr>
        <w:t xml:space="preserve">”. </w:t>
      </w:r>
      <w:r w:rsidR="001E7777">
        <w:rPr>
          <w:sz w:val="24"/>
          <w:szCs w:val="24"/>
          <w:lang w:val="en-GB"/>
        </w:rPr>
        <w:t xml:space="preserve"> By double clicking on the </w:t>
      </w:r>
      <w:r w:rsidR="00CB274A">
        <w:rPr>
          <w:sz w:val="24"/>
          <w:szCs w:val="24"/>
          <w:lang w:val="en-GB"/>
        </w:rPr>
        <w:t xml:space="preserve">subsystem, it is possible to see the constituents. </w:t>
      </w:r>
      <w:r w:rsidR="001E7777">
        <w:rPr>
          <w:sz w:val="24"/>
          <w:szCs w:val="24"/>
          <w:lang w:val="en-GB"/>
        </w:rPr>
        <w:t xml:space="preserve"> </w:t>
      </w:r>
    </w:p>
    <w:p w:rsidR="00AC7463" w:rsidRPr="00DD7391" w:rsidRDefault="00B30460" w:rsidP="00AC7463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 xml:space="preserve">After </w:t>
      </w:r>
      <w:r w:rsidR="000802EE">
        <w:rPr>
          <w:sz w:val="24"/>
          <w:szCs w:val="24"/>
          <w:lang w:val="en-GB"/>
        </w:rPr>
        <w:t>double clicking</w:t>
      </w:r>
      <w:r w:rsidR="00C806D8">
        <w:rPr>
          <w:sz w:val="24"/>
          <w:szCs w:val="24"/>
          <w:lang w:val="en-GB"/>
        </w:rPr>
        <w:t xml:space="preserve"> “</w:t>
      </w:r>
      <w:r w:rsidR="00C806D8">
        <w:rPr>
          <w:b/>
          <w:sz w:val="24"/>
          <w:szCs w:val="24"/>
          <w:lang w:val="en-GB"/>
        </w:rPr>
        <w:t>Noise Generator</w:t>
      </w:r>
      <w:r w:rsidR="00C806D8">
        <w:rPr>
          <w:sz w:val="24"/>
          <w:szCs w:val="24"/>
          <w:lang w:val="en-GB"/>
        </w:rPr>
        <w:t xml:space="preserve">” subsystem, you will see, the blue </w:t>
      </w:r>
      <w:proofErr w:type="spellStart"/>
      <w:r w:rsidR="00C806D8">
        <w:rPr>
          <w:sz w:val="24"/>
          <w:szCs w:val="24"/>
          <w:lang w:val="en-GB"/>
        </w:rPr>
        <w:t>colured</w:t>
      </w:r>
      <w:proofErr w:type="spellEnd"/>
      <w:r w:rsidR="00C806D8">
        <w:rPr>
          <w:sz w:val="24"/>
          <w:szCs w:val="24"/>
          <w:lang w:val="en-GB"/>
        </w:rPr>
        <w:t xml:space="preserve"> “</w:t>
      </w:r>
      <w:r w:rsidR="00C806D8" w:rsidRPr="00320DE2">
        <w:rPr>
          <w:b/>
          <w:sz w:val="24"/>
          <w:szCs w:val="24"/>
          <w:lang w:val="en-GB"/>
        </w:rPr>
        <w:t>AWGN</w:t>
      </w:r>
      <w:r w:rsidR="00C806D8">
        <w:rPr>
          <w:sz w:val="24"/>
          <w:szCs w:val="24"/>
          <w:lang w:val="en-GB"/>
        </w:rPr>
        <w:t>” block. By again double clicking on that block,</w:t>
      </w:r>
      <w:r w:rsidR="00F04897">
        <w:rPr>
          <w:sz w:val="24"/>
          <w:szCs w:val="24"/>
          <w:lang w:val="en-GB"/>
        </w:rPr>
        <w:t xml:space="preserve"> on the “</w:t>
      </w:r>
      <w:r w:rsidR="00F04897" w:rsidRPr="00320DE2">
        <w:rPr>
          <w:b/>
          <w:sz w:val="24"/>
          <w:szCs w:val="24"/>
          <w:lang w:val="en-GB"/>
        </w:rPr>
        <w:t>Basic</w:t>
      </w:r>
      <w:r w:rsidR="00F04897">
        <w:rPr>
          <w:sz w:val="24"/>
          <w:szCs w:val="24"/>
          <w:lang w:val="en-GB"/>
        </w:rPr>
        <w:t>” tab menu, there will appear “</w:t>
      </w:r>
      <w:proofErr w:type="spellStart"/>
      <w:proofErr w:type="gramStart"/>
      <w:r w:rsidR="005738BB">
        <w:rPr>
          <w:b/>
          <w:sz w:val="24"/>
          <w:szCs w:val="24"/>
          <w:lang w:val="en-GB"/>
        </w:rPr>
        <w:t>wgn</w:t>
      </w:r>
      <w:proofErr w:type="spellEnd"/>
      <w:r w:rsidR="005738BB">
        <w:rPr>
          <w:b/>
          <w:sz w:val="24"/>
          <w:szCs w:val="24"/>
          <w:lang w:val="en-GB"/>
        </w:rPr>
        <w:t>(</w:t>
      </w:r>
      <w:proofErr w:type="gramEnd"/>
      <w:r w:rsidR="005738BB">
        <w:rPr>
          <w:b/>
          <w:sz w:val="24"/>
          <w:szCs w:val="24"/>
          <w:lang w:val="en-GB"/>
        </w:rPr>
        <w:t>1,131072,-22</w:t>
      </w:r>
      <w:r w:rsidR="00F04897" w:rsidRPr="00320DE2">
        <w:rPr>
          <w:b/>
          <w:sz w:val="24"/>
          <w:szCs w:val="24"/>
          <w:lang w:val="en-GB"/>
        </w:rPr>
        <w:t>.</w:t>
      </w:r>
      <w:r w:rsidR="005738BB">
        <w:rPr>
          <w:b/>
          <w:sz w:val="24"/>
          <w:szCs w:val="24"/>
          <w:lang w:val="en-GB"/>
        </w:rPr>
        <w:t>54</w:t>
      </w:r>
      <w:r w:rsidR="00F04897" w:rsidRPr="00320DE2">
        <w:rPr>
          <w:b/>
          <w:sz w:val="24"/>
          <w:szCs w:val="24"/>
          <w:lang w:val="en-GB"/>
        </w:rPr>
        <w:t>)</w:t>
      </w:r>
      <w:r w:rsidR="00F04897">
        <w:rPr>
          <w:sz w:val="24"/>
          <w:szCs w:val="24"/>
          <w:lang w:val="en-GB"/>
        </w:rPr>
        <w:t>” across “</w:t>
      </w:r>
      <w:r w:rsidR="00032809" w:rsidRPr="00B02F9B">
        <w:rPr>
          <w:b/>
          <w:sz w:val="24"/>
          <w:szCs w:val="24"/>
          <w:lang w:val="en-GB"/>
        </w:rPr>
        <w:t>Initial value vector</w:t>
      </w:r>
      <w:r w:rsidR="00032809">
        <w:rPr>
          <w:sz w:val="24"/>
          <w:szCs w:val="24"/>
          <w:lang w:val="en-GB"/>
        </w:rPr>
        <w:t>”. The present setting of -2</w:t>
      </w:r>
      <w:r w:rsidR="005738BB">
        <w:rPr>
          <w:sz w:val="24"/>
          <w:szCs w:val="24"/>
          <w:lang w:val="en-GB"/>
        </w:rPr>
        <w:t>2</w:t>
      </w:r>
      <w:r w:rsidR="00032809">
        <w:rPr>
          <w:sz w:val="24"/>
          <w:szCs w:val="24"/>
          <w:lang w:val="en-GB"/>
        </w:rPr>
        <w:t>.</w:t>
      </w:r>
      <w:r w:rsidR="005738BB">
        <w:rPr>
          <w:sz w:val="24"/>
          <w:szCs w:val="24"/>
          <w:lang w:val="en-GB"/>
        </w:rPr>
        <w:t>54</w:t>
      </w:r>
      <w:r w:rsidR="00032809">
        <w:rPr>
          <w:sz w:val="24"/>
          <w:szCs w:val="24"/>
          <w:lang w:val="en-GB"/>
        </w:rPr>
        <w:t xml:space="preserve"> corresponds to SNR of 13 dB after subtracting -4.77 dB (due to bit energy being 10*log10(1/3) = -4.77 dB) and </w:t>
      </w:r>
      <w:r w:rsidR="005738BB">
        <w:rPr>
          <w:sz w:val="24"/>
          <w:szCs w:val="24"/>
          <w:lang w:val="en-GB"/>
        </w:rPr>
        <w:t xml:space="preserve">another </w:t>
      </w:r>
      <w:r w:rsidR="00032809">
        <w:rPr>
          <w:sz w:val="24"/>
          <w:szCs w:val="24"/>
          <w:lang w:val="en-GB"/>
        </w:rPr>
        <w:t>-</w:t>
      </w:r>
      <w:r w:rsidR="005738BB">
        <w:rPr>
          <w:sz w:val="24"/>
          <w:szCs w:val="24"/>
          <w:lang w:val="en-GB"/>
        </w:rPr>
        <w:t>4.77</w:t>
      </w:r>
      <w:r w:rsidR="00032809">
        <w:rPr>
          <w:sz w:val="24"/>
          <w:szCs w:val="24"/>
          <w:lang w:val="en-GB"/>
        </w:rPr>
        <w:t xml:space="preserve"> dB (</w:t>
      </w:r>
      <w:r w:rsidR="005738BB">
        <w:rPr>
          <w:sz w:val="24"/>
          <w:szCs w:val="24"/>
          <w:lang w:val="en-GB"/>
        </w:rPr>
        <w:t>noise sample covering one symbol duration</w:t>
      </w:r>
      <w:r w:rsidR="00087994">
        <w:rPr>
          <w:sz w:val="24"/>
          <w:szCs w:val="24"/>
          <w:lang w:val="en-GB"/>
        </w:rPr>
        <w:t>, grouping three bin</w:t>
      </w:r>
      <w:r w:rsidR="006D3C06">
        <w:rPr>
          <w:sz w:val="24"/>
          <w:szCs w:val="24"/>
          <w:lang w:val="en-GB"/>
        </w:rPr>
        <w:t>a</w:t>
      </w:r>
      <w:r w:rsidR="00087994">
        <w:rPr>
          <w:sz w:val="24"/>
          <w:szCs w:val="24"/>
          <w:lang w:val="en-GB"/>
        </w:rPr>
        <w:t>ry waveforms</w:t>
      </w:r>
      <w:r w:rsidR="00032809">
        <w:rPr>
          <w:sz w:val="24"/>
          <w:szCs w:val="24"/>
          <w:lang w:val="en-GB"/>
        </w:rPr>
        <w:t>) from -2</w:t>
      </w:r>
      <w:r w:rsidR="005738BB">
        <w:rPr>
          <w:sz w:val="24"/>
          <w:szCs w:val="24"/>
          <w:lang w:val="en-GB"/>
        </w:rPr>
        <w:t>2</w:t>
      </w:r>
      <w:r w:rsidR="00032809">
        <w:rPr>
          <w:sz w:val="24"/>
          <w:szCs w:val="24"/>
          <w:lang w:val="en-GB"/>
        </w:rPr>
        <w:t>.</w:t>
      </w:r>
      <w:r w:rsidR="005738BB">
        <w:rPr>
          <w:sz w:val="24"/>
          <w:szCs w:val="24"/>
          <w:lang w:val="en-GB"/>
        </w:rPr>
        <w:t>54</w:t>
      </w:r>
      <w:r w:rsidR="00032809">
        <w:rPr>
          <w:sz w:val="24"/>
          <w:szCs w:val="24"/>
          <w:lang w:val="en-GB"/>
        </w:rPr>
        <w:t>.</w:t>
      </w:r>
    </w:p>
    <w:p w:rsidR="003065C8" w:rsidRDefault="00320DE2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way, running the “</w:t>
      </w:r>
      <w:r w:rsidR="00087994" w:rsidRPr="00F121C9">
        <w:rPr>
          <w:b/>
          <w:sz w:val="24"/>
          <w:szCs w:val="24"/>
          <w:lang w:val="en-GB"/>
        </w:rPr>
        <w:t>PSK8_AWGN_Ric_Ray_Channel.mdl</w:t>
      </w:r>
      <w:r w:rsidR="00B02F9B">
        <w:rPr>
          <w:sz w:val="24"/>
          <w:szCs w:val="24"/>
          <w:lang w:val="en-GB"/>
        </w:rPr>
        <w:t xml:space="preserve">” file </w:t>
      </w:r>
      <w:r w:rsidR="0079208E">
        <w:rPr>
          <w:sz w:val="24"/>
          <w:szCs w:val="24"/>
          <w:lang w:val="en-GB"/>
        </w:rPr>
        <w:t xml:space="preserve">by incrementing </w:t>
      </w:r>
      <w:r w:rsidR="00D43696">
        <w:rPr>
          <w:sz w:val="24"/>
          <w:szCs w:val="24"/>
          <w:lang w:val="en-GB"/>
        </w:rPr>
        <w:t>-2</w:t>
      </w:r>
      <w:r w:rsidR="002C18BB">
        <w:rPr>
          <w:sz w:val="24"/>
          <w:szCs w:val="24"/>
          <w:lang w:val="en-GB"/>
        </w:rPr>
        <w:t>2</w:t>
      </w:r>
      <w:r w:rsidR="00D43696">
        <w:rPr>
          <w:sz w:val="24"/>
          <w:szCs w:val="24"/>
          <w:lang w:val="en-GB"/>
        </w:rPr>
        <w:t>.</w:t>
      </w:r>
      <w:r w:rsidR="002C18BB">
        <w:rPr>
          <w:sz w:val="24"/>
          <w:szCs w:val="24"/>
          <w:lang w:val="en-GB"/>
        </w:rPr>
        <w:t>54</w:t>
      </w:r>
      <w:r w:rsidR="00D43696">
        <w:rPr>
          <w:sz w:val="24"/>
          <w:szCs w:val="24"/>
          <w:lang w:val="en-GB"/>
        </w:rPr>
        <w:t xml:space="preserve"> one by one down to </w:t>
      </w:r>
      <w:r w:rsidR="00934265">
        <w:rPr>
          <w:sz w:val="24"/>
          <w:szCs w:val="24"/>
          <w:lang w:val="en-GB"/>
        </w:rPr>
        <w:t>-</w:t>
      </w:r>
      <w:r w:rsidR="002C18BB">
        <w:rPr>
          <w:sz w:val="24"/>
          <w:szCs w:val="24"/>
          <w:lang w:val="en-GB"/>
        </w:rPr>
        <w:t>12</w:t>
      </w:r>
      <w:r w:rsidR="00934265">
        <w:rPr>
          <w:sz w:val="24"/>
          <w:szCs w:val="24"/>
          <w:lang w:val="en-GB"/>
        </w:rPr>
        <w:t>.</w:t>
      </w:r>
      <w:r w:rsidR="002C18BB">
        <w:rPr>
          <w:sz w:val="24"/>
          <w:szCs w:val="24"/>
          <w:lang w:val="en-GB"/>
        </w:rPr>
        <w:t>54</w:t>
      </w:r>
      <w:r w:rsidR="00934265">
        <w:rPr>
          <w:sz w:val="24"/>
          <w:szCs w:val="24"/>
          <w:lang w:val="en-GB"/>
        </w:rPr>
        <w:t xml:space="preserve">, you will obtain in the </w:t>
      </w:r>
      <w:r w:rsidR="00676384">
        <w:rPr>
          <w:sz w:val="24"/>
          <w:szCs w:val="24"/>
          <w:lang w:val="en-GB"/>
        </w:rPr>
        <w:t xml:space="preserve">first line of the </w:t>
      </w:r>
      <w:r w:rsidR="00934265">
        <w:rPr>
          <w:sz w:val="24"/>
          <w:szCs w:val="24"/>
          <w:lang w:val="en-GB"/>
        </w:rPr>
        <w:t>“</w:t>
      </w:r>
      <w:r w:rsidR="00934265" w:rsidRPr="00676384">
        <w:rPr>
          <w:b/>
          <w:sz w:val="24"/>
          <w:szCs w:val="24"/>
          <w:lang w:val="en-GB"/>
        </w:rPr>
        <w:t>Display</w:t>
      </w:r>
      <w:r w:rsidR="00934265">
        <w:rPr>
          <w:sz w:val="24"/>
          <w:szCs w:val="24"/>
          <w:lang w:val="en-GB"/>
        </w:rPr>
        <w:t>”, the probability of error values covering the SNR range of -</w:t>
      </w:r>
      <w:r w:rsidR="002C18BB">
        <w:rPr>
          <w:sz w:val="24"/>
          <w:szCs w:val="24"/>
          <w:lang w:val="en-GB"/>
        </w:rPr>
        <w:t>3</w:t>
      </w:r>
      <w:r w:rsidR="00934265">
        <w:rPr>
          <w:sz w:val="24"/>
          <w:szCs w:val="24"/>
          <w:lang w:val="en-GB"/>
        </w:rPr>
        <w:t xml:space="preserve"> to 13 </w:t>
      </w:r>
      <w:proofErr w:type="spellStart"/>
      <w:r w:rsidR="00934265">
        <w:rPr>
          <w:sz w:val="24"/>
          <w:szCs w:val="24"/>
          <w:lang w:val="en-GB"/>
        </w:rPr>
        <w:t>dB</w:t>
      </w:r>
      <w:r w:rsidR="004F0489" w:rsidRPr="00DD7391">
        <w:rPr>
          <w:sz w:val="24"/>
          <w:szCs w:val="24"/>
          <w:lang w:val="en-GB"/>
        </w:rPr>
        <w:t>.</w:t>
      </w:r>
      <w:proofErr w:type="spellEnd"/>
      <w:r w:rsidR="00934265">
        <w:rPr>
          <w:sz w:val="24"/>
          <w:szCs w:val="24"/>
          <w:lang w:val="en-GB"/>
        </w:rPr>
        <w:t xml:space="preserve"> Write these values in an m file of </w:t>
      </w:r>
      <w:proofErr w:type="spellStart"/>
      <w:r w:rsidR="00934265">
        <w:rPr>
          <w:sz w:val="24"/>
          <w:szCs w:val="24"/>
          <w:lang w:val="en-GB"/>
        </w:rPr>
        <w:t>Matlab</w:t>
      </w:r>
      <w:proofErr w:type="spellEnd"/>
      <w:r w:rsidR="00066A92">
        <w:rPr>
          <w:sz w:val="24"/>
          <w:szCs w:val="24"/>
          <w:lang w:val="en-GB"/>
        </w:rPr>
        <w:t xml:space="preserve"> and make the plot of </w:t>
      </w:r>
      <w:proofErr w:type="spellStart"/>
      <w:r w:rsidR="00066A92" w:rsidRPr="00B10EC4">
        <w:rPr>
          <w:i/>
          <w:sz w:val="24"/>
          <w:szCs w:val="24"/>
          <w:lang w:val="en-GB"/>
        </w:rPr>
        <w:t>P</w:t>
      </w:r>
      <w:r w:rsidR="00066A92" w:rsidRPr="00B10EC4">
        <w:rPr>
          <w:i/>
          <w:sz w:val="24"/>
          <w:szCs w:val="24"/>
          <w:vertAlign w:val="subscript"/>
          <w:lang w:val="en-GB"/>
        </w:rPr>
        <w:t>e</w:t>
      </w:r>
      <w:proofErr w:type="spellEnd"/>
      <w:r w:rsidR="00066A92">
        <w:rPr>
          <w:sz w:val="24"/>
          <w:szCs w:val="24"/>
          <w:lang w:val="en-GB"/>
        </w:rPr>
        <w:t xml:space="preserve"> against bit SNR. Compare your curve with the </w:t>
      </w:r>
      <w:r w:rsidR="001D0E2B">
        <w:rPr>
          <w:sz w:val="24"/>
          <w:szCs w:val="24"/>
          <w:lang w:val="en-GB"/>
        </w:rPr>
        <w:t xml:space="preserve">Fig. 7.57 of </w:t>
      </w:r>
      <w:proofErr w:type="spellStart"/>
      <w:r w:rsidR="001D0E2B">
        <w:rPr>
          <w:sz w:val="24"/>
          <w:szCs w:val="24"/>
          <w:lang w:val="en-GB"/>
        </w:rPr>
        <w:t>Proakis</w:t>
      </w:r>
      <w:proofErr w:type="spellEnd"/>
      <w:r w:rsidR="001D0E2B">
        <w:rPr>
          <w:sz w:val="24"/>
          <w:szCs w:val="24"/>
          <w:lang w:val="en-GB"/>
        </w:rPr>
        <w:t xml:space="preserve"> 2002, which is pasted below</w:t>
      </w:r>
      <w:r w:rsidR="00952C03">
        <w:rPr>
          <w:sz w:val="24"/>
          <w:szCs w:val="24"/>
          <w:lang w:val="en-GB"/>
        </w:rPr>
        <w:t xml:space="preserve"> as Fig. 2</w:t>
      </w:r>
      <w:r w:rsidR="001D0E2B">
        <w:rPr>
          <w:sz w:val="24"/>
          <w:szCs w:val="24"/>
          <w:lang w:val="en-GB"/>
        </w:rPr>
        <w:t xml:space="preserve">. </w:t>
      </w:r>
      <w:r w:rsidR="00934265">
        <w:rPr>
          <w:sz w:val="24"/>
          <w:szCs w:val="24"/>
          <w:lang w:val="en-GB"/>
        </w:rPr>
        <w:t xml:space="preserve"> </w:t>
      </w:r>
      <w:r w:rsidR="004F0489" w:rsidRPr="00DD7391">
        <w:rPr>
          <w:sz w:val="24"/>
          <w:szCs w:val="24"/>
          <w:lang w:val="en-GB"/>
        </w:rPr>
        <w:t xml:space="preserve"> </w:t>
      </w:r>
    </w:p>
    <w:p w:rsidR="00B51C52" w:rsidRDefault="003065C8" w:rsidP="00977E2D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get ready for hardware co-simulation, modify “</w:t>
      </w:r>
      <w:r w:rsidRPr="00F121C9">
        <w:rPr>
          <w:b/>
          <w:sz w:val="24"/>
          <w:szCs w:val="24"/>
          <w:lang w:val="en-GB"/>
        </w:rPr>
        <w:t>PSK8_AWGN_Ric_Ray_Channel.mdl</w:t>
      </w:r>
      <w:r>
        <w:rPr>
          <w:sz w:val="24"/>
          <w:szCs w:val="24"/>
          <w:lang w:val="en-GB"/>
        </w:rPr>
        <w:t>” as shown in Fig. 3, by deleting the two scope inputs at the bottom, i.e. the outputs coming from the transmitter and multipath channel, name it “</w:t>
      </w:r>
      <w:r w:rsidRPr="00F121C9">
        <w:rPr>
          <w:b/>
          <w:sz w:val="24"/>
          <w:szCs w:val="24"/>
          <w:lang w:val="en-GB"/>
        </w:rPr>
        <w:t>PSK8_AWGN_Ric_Ray_Channel</w:t>
      </w:r>
      <w:r>
        <w:rPr>
          <w:b/>
          <w:sz w:val="24"/>
          <w:szCs w:val="24"/>
          <w:lang w:val="en-GB"/>
        </w:rPr>
        <w:t>_HW</w:t>
      </w:r>
      <w:r w:rsidR="004D6D4C">
        <w:rPr>
          <w:b/>
          <w:sz w:val="24"/>
          <w:szCs w:val="24"/>
          <w:lang w:val="en-GB"/>
        </w:rPr>
        <w:t>c</w:t>
      </w:r>
      <w:r>
        <w:rPr>
          <w:b/>
          <w:sz w:val="24"/>
          <w:szCs w:val="24"/>
          <w:lang w:val="en-GB"/>
        </w:rPr>
        <w:t>o</w:t>
      </w:r>
      <w:r w:rsidR="002B4171">
        <w:rPr>
          <w:b/>
          <w:sz w:val="24"/>
          <w:szCs w:val="24"/>
          <w:lang w:val="en-GB"/>
        </w:rPr>
        <w:t>sim</w:t>
      </w:r>
      <w:r w:rsidRPr="00F121C9">
        <w:rPr>
          <w:b/>
          <w:sz w:val="24"/>
          <w:szCs w:val="24"/>
          <w:lang w:val="en-GB"/>
        </w:rPr>
        <w:t>.mdl</w:t>
      </w:r>
      <w:r>
        <w:rPr>
          <w:sz w:val="24"/>
          <w:szCs w:val="24"/>
          <w:lang w:val="en-GB"/>
        </w:rPr>
        <w:t>”</w:t>
      </w:r>
      <w:r w:rsidR="009412C7">
        <w:rPr>
          <w:sz w:val="24"/>
          <w:szCs w:val="24"/>
          <w:lang w:val="en-GB"/>
        </w:rPr>
        <w:t xml:space="preserve">. </w:t>
      </w:r>
      <w:r w:rsidR="00977E2D">
        <w:rPr>
          <w:sz w:val="24"/>
          <w:szCs w:val="24"/>
          <w:lang w:val="en-GB"/>
        </w:rPr>
        <w:t xml:space="preserve">Modify the </w:t>
      </w:r>
      <w:r w:rsidR="00A975E5">
        <w:rPr>
          <w:sz w:val="24"/>
          <w:szCs w:val="24"/>
          <w:lang w:val="en-GB"/>
        </w:rPr>
        <w:t>“</w:t>
      </w:r>
      <w:r w:rsidR="00A975E5" w:rsidRPr="00B02F9B">
        <w:rPr>
          <w:b/>
          <w:sz w:val="24"/>
          <w:szCs w:val="24"/>
          <w:lang w:val="en-GB"/>
        </w:rPr>
        <w:t>Initial value vector</w:t>
      </w:r>
      <w:r w:rsidR="00A975E5">
        <w:rPr>
          <w:sz w:val="24"/>
          <w:szCs w:val="24"/>
          <w:lang w:val="en-GB"/>
        </w:rPr>
        <w:t>”</w:t>
      </w:r>
      <w:r w:rsidR="00A975E5">
        <w:rPr>
          <w:sz w:val="24"/>
          <w:szCs w:val="24"/>
          <w:lang w:val="en-GB"/>
        </w:rPr>
        <w:t xml:space="preserve"> </w:t>
      </w:r>
      <w:r w:rsidR="004C342A">
        <w:rPr>
          <w:sz w:val="24"/>
          <w:szCs w:val="24"/>
          <w:lang w:val="en-GB"/>
        </w:rPr>
        <w:t>of AWGN</w:t>
      </w:r>
      <w:r w:rsidR="00977E2D">
        <w:rPr>
          <w:sz w:val="24"/>
          <w:szCs w:val="24"/>
          <w:lang w:val="en-GB"/>
        </w:rPr>
        <w:t xml:space="preserve"> </w:t>
      </w:r>
      <w:r w:rsidR="004C342A">
        <w:rPr>
          <w:sz w:val="24"/>
          <w:szCs w:val="24"/>
          <w:lang w:val="en-GB"/>
        </w:rPr>
        <w:t>block</w:t>
      </w:r>
      <w:r w:rsidR="00977E2D">
        <w:rPr>
          <w:sz w:val="24"/>
          <w:szCs w:val="24"/>
          <w:lang w:val="en-GB"/>
        </w:rPr>
        <w:t xml:space="preserve"> to </w:t>
      </w:r>
      <w:r w:rsidR="00977E2D">
        <w:rPr>
          <w:sz w:val="24"/>
          <w:szCs w:val="24"/>
          <w:lang w:val="en-GB"/>
        </w:rPr>
        <w:t>“</w:t>
      </w:r>
      <w:proofErr w:type="spellStart"/>
      <w:proofErr w:type="gramStart"/>
      <w:r w:rsidR="00977E2D">
        <w:rPr>
          <w:b/>
          <w:sz w:val="24"/>
          <w:szCs w:val="24"/>
          <w:lang w:val="en-GB"/>
        </w:rPr>
        <w:t>wgn</w:t>
      </w:r>
      <w:proofErr w:type="spellEnd"/>
      <w:r w:rsidR="00977E2D">
        <w:rPr>
          <w:b/>
          <w:sz w:val="24"/>
          <w:szCs w:val="24"/>
          <w:lang w:val="en-GB"/>
        </w:rPr>
        <w:t>(</w:t>
      </w:r>
      <w:proofErr w:type="gramEnd"/>
      <w:r w:rsidR="00977E2D">
        <w:rPr>
          <w:b/>
          <w:sz w:val="24"/>
          <w:szCs w:val="24"/>
          <w:lang w:val="en-GB"/>
        </w:rPr>
        <w:t>1,</w:t>
      </w:r>
      <w:r w:rsidR="00643091">
        <w:rPr>
          <w:b/>
          <w:sz w:val="24"/>
          <w:szCs w:val="24"/>
          <w:lang w:val="en-GB"/>
        </w:rPr>
        <w:t>65536</w:t>
      </w:r>
      <w:r w:rsidR="00977E2D">
        <w:rPr>
          <w:b/>
          <w:sz w:val="24"/>
          <w:szCs w:val="24"/>
          <w:lang w:val="en-GB"/>
        </w:rPr>
        <w:t>,-22</w:t>
      </w:r>
      <w:r w:rsidR="00977E2D" w:rsidRPr="00320DE2">
        <w:rPr>
          <w:b/>
          <w:sz w:val="24"/>
          <w:szCs w:val="24"/>
          <w:lang w:val="en-GB"/>
        </w:rPr>
        <w:t>.</w:t>
      </w:r>
      <w:r w:rsidR="00977E2D">
        <w:rPr>
          <w:b/>
          <w:sz w:val="24"/>
          <w:szCs w:val="24"/>
          <w:lang w:val="en-GB"/>
        </w:rPr>
        <w:t>54</w:t>
      </w:r>
      <w:r w:rsidR="00977E2D" w:rsidRPr="00320DE2">
        <w:rPr>
          <w:b/>
          <w:sz w:val="24"/>
          <w:szCs w:val="24"/>
          <w:lang w:val="en-GB"/>
        </w:rPr>
        <w:t>)</w:t>
      </w:r>
      <w:r w:rsidR="00977E2D">
        <w:rPr>
          <w:sz w:val="24"/>
          <w:szCs w:val="24"/>
          <w:lang w:val="en-GB"/>
        </w:rPr>
        <w:t>”</w:t>
      </w:r>
      <w:r w:rsidR="008D6271">
        <w:rPr>
          <w:sz w:val="24"/>
          <w:szCs w:val="24"/>
          <w:lang w:val="en-GB"/>
        </w:rPr>
        <w:t xml:space="preserve"> (because of memory limitation)</w:t>
      </w:r>
      <w:r w:rsidR="00643091">
        <w:rPr>
          <w:sz w:val="24"/>
          <w:szCs w:val="24"/>
          <w:lang w:val="en-GB"/>
        </w:rPr>
        <w:t xml:space="preserve">. Correspondingly set </w:t>
      </w:r>
      <w:r w:rsidR="004C342A">
        <w:rPr>
          <w:sz w:val="24"/>
          <w:szCs w:val="24"/>
          <w:lang w:val="en-GB"/>
        </w:rPr>
        <w:t>“</w:t>
      </w:r>
      <w:r w:rsidR="004C342A" w:rsidRPr="004B7D32">
        <w:rPr>
          <w:b/>
          <w:sz w:val="24"/>
          <w:szCs w:val="24"/>
          <w:lang w:val="en-GB"/>
        </w:rPr>
        <w:t>Depth</w:t>
      </w:r>
      <w:r w:rsidR="004C342A">
        <w:rPr>
          <w:sz w:val="24"/>
          <w:szCs w:val="24"/>
          <w:lang w:val="en-GB"/>
        </w:rPr>
        <w:t xml:space="preserve">” of the same block to 65536. Then open the “Counter” by double clicking on it. </w:t>
      </w:r>
      <w:r w:rsidR="001C4C56">
        <w:rPr>
          <w:sz w:val="24"/>
          <w:szCs w:val="24"/>
          <w:lang w:val="en-GB"/>
        </w:rPr>
        <w:t>From the popup menu, change “</w:t>
      </w:r>
      <w:r w:rsidR="001C4C56" w:rsidRPr="004B7D32">
        <w:rPr>
          <w:b/>
          <w:sz w:val="24"/>
          <w:szCs w:val="24"/>
          <w:lang w:val="en-GB"/>
        </w:rPr>
        <w:t>Count to value</w:t>
      </w:r>
      <w:r w:rsidR="001C4C56">
        <w:rPr>
          <w:sz w:val="24"/>
          <w:szCs w:val="24"/>
          <w:lang w:val="en-GB"/>
        </w:rPr>
        <w:t>” to 65536, “</w:t>
      </w:r>
      <w:r w:rsidR="001C4C56" w:rsidRPr="004B7D32">
        <w:rPr>
          <w:b/>
          <w:sz w:val="24"/>
          <w:szCs w:val="24"/>
          <w:lang w:val="en-GB"/>
        </w:rPr>
        <w:t xml:space="preserve">Number </w:t>
      </w:r>
      <w:r w:rsidR="004B7D32" w:rsidRPr="004B7D32">
        <w:rPr>
          <w:b/>
          <w:sz w:val="24"/>
          <w:szCs w:val="24"/>
          <w:lang w:val="en-GB"/>
        </w:rPr>
        <w:t>of b</w:t>
      </w:r>
      <w:r w:rsidR="004B7D32" w:rsidRPr="004B7D32">
        <w:rPr>
          <w:b/>
          <w:sz w:val="24"/>
          <w:szCs w:val="24"/>
          <w:lang w:val="en-GB"/>
        </w:rPr>
        <w:t>i</w:t>
      </w:r>
      <w:r w:rsidR="001C4C56" w:rsidRPr="004B7D32">
        <w:rPr>
          <w:b/>
          <w:sz w:val="24"/>
          <w:szCs w:val="24"/>
          <w:lang w:val="en-GB"/>
        </w:rPr>
        <w:t>ts</w:t>
      </w:r>
      <w:r w:rsidR="001C4C56">
        <w:rPr>
          <w:sz w:val="24"/>
          <w:szCs w:val="24"/>
          <w:lang w:val="en-GB"/>
        </w:rPr>
        <w:t>” to 16.</w:t>
      </w:r>
    </w:p>
    <w:p w:rsidR="007F5886" w:rsidRPr="007F5886" w:rsidRDefault="00B51C52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Now connect the Virtex5 FPGA card to one of the USB ports of the computer. With the</w:t>
      </w:r>
      <w:r w:rsidR="007F5886">
        <w:rPr>
          <w:sz w:val="24"/>
          <w:szCs w:val="24"/>
          <w:lang w:val="en-GB"/>
        </w:rPr>
        <w:t xml:space="preserve"> help of “Adept”, make sure that your computer communicates with the FPGA card. Return to the model file</w:t>
      </w:r>
      <w:r w:rsidR="00977E2D">
        <w:rPr>
          <w:sz w:val="24"/>
          <w:szCs w:val="24"/>
          <w:lang w:val="en-GB"/>
        </w:rPr>
        <w:t xml:space="preserve"> and</w:t>
      </w:r>
      <w:r w:rsidR="009412C7">
        <w:rPr>
          <w:sz w:val="24"/>
          <w:szCs w:val="24"/>
          <w:lang w:val="en-GB"/>
        </w:rPr>
        <w:t xml:space="preserve"> press the System Generator icon, which is red coloured and in the shape of sigma. From the popup menu select </w:t>
      </w:r>
      <w:proofErr w:type="spellStart"/>
      <w:r w:rsidR="00376ACA" w:rsidRPr="0077237B">
        <w:rPr>
          <w:b/>
        </w:rPr>
        <w:t>Compilation</w:t>
      </w:r>
      <w:proofErr w:type="spellEnd"/>
      <w:r w:rsidR="00376ACA" w:rsidRPr="0077237B">
        <w:rPr>
          <w:b/>
        </w:rPr>
        <w:t xml:space="preserve"> → Hardware </w:t>
      </w:r>
      <w:proofErr w:type="spellStart"/>
      <w:r w:rsidR="00376ACA" w:rsidRPr="0077237B">
        <w:rPr>
          <w:b/>
        </w:rPr>
        <w:t>Co-</w:t>
      </w:r>
      <w:r w:rsidR="00376ACA" w:rsidRPr="0077237B">
        <w:rPr>
          <w:b/>
        </w:rPr>
        <w:lastRenderedPageBreak/>
        <w:t>Simulation</w:t>
      </w:r>
      <w:proofErr w:type="spellEnd"/>
      <w:r w:rsidR="00376ACA" w:rsidRPr="0077237B">
        <w:rPr>
          <w:b/>
        </w:rPr>
        <w:t xml:space="preserve"> → Virtex5</w:t>
      </w:r>
      <w:r w:rsidR="00376ACA">
        <w:t xml:space="preserve">, </w:t>
      </w:r>
      <w:proofErr w:type="spellStart"/>
      <w:r w:rsidR="00376ACA">
        <w:t>then</w:t>
      </w:r>
      <w:proofErr w:type="spellEnd"/>
      <w:r w:rsidR="00376ACA">
        <w:t xml:space="preserve"> </w:t>
      </w:r>
      <w:proofErr w:type="spellStart"/>
      <w:r w:rsidR="00376ACA">
        <w:t>press</w:t>
      </w:r>
      <w:proofErr w:type="spellEnd"/>
      <w:r w:rsidR="00376ACA">
        <w:t xml:space="preserve"> </w:t>
      </w:r>
      <w:proofErr w:type="spellStart"/>
      <w:r w:rsidR="00376ACA">
        <w:t>Generate</w:t>
      </w:r>
      <w:proofErr w:type="spellEnd"/>
      <w:r w:rsidR="00376ACA">
        <w:t xml:space="preserve"> at </w:t>
      </w:r>
      <w:proofErr w:type="spellStart"/>
      <w:r w:rsidR="00376ACA">
        <w:t>the</w:t>
      </w:r>
      <w:proofErr w:type="spellEnd"/>
      <w:r w:rsidR="00376ACA">
        <w:t xml:space="preserve"> </w:t>
      </w:r>
      <w:proofErr w:type="spellStart"/>
      <w:r w:rsidR="00376ACA">
        <w:t>bottom</w:t>
      </w:r>
      <w:proofErr w:type="spellEnd"/>
      <w:r w:rsidR="00376ACA">
        <w:t xml:space="preserve"> of </w:t>
      </w:r>
      <w:proofErr w:type="spellStart"/>
      <w:r w:rsidR="00376ACA">
        <w:t>the</w:t>
      </w:r>
      <w:proofErr w:type="spellEnd"/>
      <w:r w:rsidR="00376ACA">
        <w:t xml:space="preserve"> </w:t>
      </w:r>
      <w:proofErr w:type="spellStart"/>
      <w:r w:rsidR="00376ACA">
        <w:t>popup</w:t>
      </w:r>
      <w:proofErr w:type="spellEnd"/>
      <w:r w:rsidR="00376ACA">
        <w:t xml:space="preserve"> </w:t>
      </w:r>
      <w:proofErr w:type="spellStart"/>
      <w:r w:rsidR="00376ACA">
        <w:t>menu</w:t>
      </w:r>
      <w:proofErr w:type="spellEnd"/>
      <w:r w:rsidR="00376ACA">
        <w:t xml:space="preserve">. </w:t>
      </w:r>
      <w:proofErr w:type="spellStart"/>
      <w:r w:rsidR="00376ACA">
        <w:t>It</w:t>
      </w:r>
      <w:proofErr w:type="spellEnd"/>
      <w:r w:rsidR="00376ACA">
        <w:t xml:space="preserve"> </w:t>
      </w:r>
      <w:proofErr w:type="spellStart"/>
      <w:r w:rsidR="00376ACA">
        <w:t>will</w:t>
      </w:r>
      <w:proofErr w:type="spellEnd"/>
      <w:r w:rsidR="00376ACA">
        <w:t xml:space="preserve"> </w:t>
      </w:r>
      <w:proofErr w:type="spellStart"/>
      <w:r w:rsidR="00376ACA">
        <w:t>some</w:t>
      </w:r>
      <w:proofErr w:type="spellEnd"/>
      <w:r w:rsidR="00376ACA">
        <w:t xml:space="preserve"> time, </w:t>
      </w:r>
      <w:proofErr w:type="spellStart"/>
      <w:r w:rsidR="00BB099B">
        <w:t>and</w:t>
      </w:r>
      <w:proofErr w:type="spellEnd"/>
      <w:r w:rsidR="00BB099B">
        <w:t xml:space="preserve"> </w:t>
      </w:r>
      <w:proofErr w:type="spellStart"/>
      <w:r w:rsidR="00BB099B">
        <w:t>if</w:t>
      </w:r>
      <w:proofErr w:type="spellEnd"/>
      <w:r w:rsidR="00BB099B">
        <w:t xml:space="preserve"> </w:t>
      </w:r>
      <w:proofErr w:type="spellStart"/>
      <w:r w:rsidR="00BB099B">
        <w:t>everthing</w:t>
      </w:r>
      <w:proofErr w:type="spellEnd"/>
      <w:r w:rsidR="00BB099B">
        <w:t xml:space="preserve"> is OK, </w:t>
      </w:r>
      <w:proofErr w:type="spellStart"/>
      <w:r w:rsidR="00BB099B">
        <w:t>you</w:t>
      </w:r>
      <w:proofErr w:type="spellEnd"/>
      <w:r w:rsidR="00BB099B">
        <w:t xml:space="preserve"> </w:t>
      </w:r>
      <w:proofErr w:type="spellStart"/>
      <w:r w:rsidR="00BB099B">
        <w:t>will</w:t>
      </w:r>
      <w:proofErr w:type="spellEnd"/>
      <w:r w:rsidR="00BB099B">
        <w:t xml:space="preserve"> </w:t>
      </w:r>
      <w:proofErr w:type="spellStart"/>
      <w:r w:rsidR="00BB099B">
        <w:t>get</w:t>
      </w:r>
      <w:proofErr w:type="spellEnd"/>
      <w:r w:rsidR="00BB099B">
        <w:t xml:space="preserve"> </w:t>
      </w:r>
      <w:proofErr w:type="spellStart"/>
      <w:r w:rsidR="00BB099B">
        <w:t>the</w:t>
      </w:r>
      <w:proofErr w:type="spellEnd"/>
      <w:r w:rsidR="00BB099B">
        <w:t xml:space="preserve"> </w:t>
      </w:r>
      <w:proofErr w:type="spellStart"/>
      <w:r w:rsidR="00BB099B">
        <w:t>message</w:t>
      </w:r>
      <w:proofErr w:type="spellEnd"/>
      <w:r w:rsidR="00BB099B">
        <w:t>, “</w:t>
      </w:r>
      <w:proofErr w:type="spellStart"/>
      <w:r w:rsidR="00BB099B" w:rsidRPr="009F15EF">
        <w:rPr>
          <w:b/>
        </w:rPr>
        <w:t>Compilation</w:t>
      </w:r>
      <w:proofErr w:type="spellEnd"/>
      <w:r w:rsidR="00BB099B" w:rsidRPr="009F15EF">
        <w:rPr>
          <w:b/>
        </w:rPr>
        <w:t xml:space="preserve"> </w:t>
      </w:r>
      <w:proofErr w:type="spellStart"/>
      <w:r w:rsidR="00BB099B" w:rsidRPr="009F15EF">
        <w:rPr>
          <w:b/>
        </w:rPr>
        <w:t>finished</w:t>
      </w:r>
      <w:proofErr w:type="spellEnd"/>
      <w:r w:rsidR="00BB099B" w:rsidRPr="009F15EF">
        <w:rPr>
          <w:b/>
        </w:rPr>
        <w:t xml:space="preserve"> </w:t>
      </w:r>
      <w:proofErr w:type="spellStart"/>
      <w:r w:rsidR="00BB099B" w:rsidRPr="009F15EF">
        <w:rPr>
          <w:b/>
        </w:rPr>
        <w:t>successfully</w:t>
      </w:r>
      <w:proofErr w:type="spellEnd"/>
      <w:r w:rsidR="00BB099B">
        <w:t xml:space="preserve">”. </w:t>
      </w:r>
      <w:proofErr w:type="spellStart"/>
      <w:r w:rsidR="00BB099B">
        <w:t>I</w:t>
      </w:r>
      <w:r w:rsidR="00376ACA">
        <w:t>n</w:t>
      </w:r>
      <w:proofErr w:type="spellEnd"/>
      <w:r w:rsidR="00376ACA">
        <w:t xml:space="preserve"> </w:t>
      </w:r>
      <w:proofErr w:type="spellStart"/>
      <w:r w:rsidR="00376ACA">
        <w:t>the</w:t>
      </w:r>
      <w:proofErr w:type="spellEnd"/>
      <w:r w:rsidR="00376ACA">
        <w:t xml:space="preserve"> </w:t>
      </w:r>
      <w:proofErr w:type="spellStart"/>
      <w:r w:rsidR="00376ACA">
        <w:t>end</w:t>
      </w:r>
      <w:proofErr w:type="spellEnd"/>
      <w:r w:rsidR="00376ACA">
        <w:t xml:space="preserve"> </w:t>
      </w:r>
      <w:proofErr w:type="gramStart"/>
      <w:r w:rsidR="00376ACA">
        <w:t>hardware</w:t>
      </w:r>
      <w:proofErr w:type="gramEnd"/>
      <w:r w:rsidR="00376ACA">
        <w:t xml:space="preserve"> </w:t>
      </w:r>
      <w:proofErr w:type="spellStart"/>
      <w:r w:rsidR="00376ACA">
        <w:t>co-simulation</w:t>
      </w:r>
      <w:proofErr w:type="spellEnd"/>
      <w:r w:rsidR="00376ACA">
        <w:t xml:space="preserve"> model </w:t>
      </w:r>
      <w:proofErr w:type="spellStart"/>
      <w:r w:rsidR="00376ACA">
        <w:t>will</w:t>
      </w:r>
      <w:proofErr w:type="spellEnd"/>
      <w:r w:rsidR="00376ACA">
        <w:t xml:space="preserve"> </w:t>
      </w:r>
      <w:proofErr w:type="spellStart"/>
      <w:r w:rsidR="00376ACA">
        <w:t>have</w:t>
      </w:r>
      <w:proofErr w:type="spellEnd"/>
      <w:r w:rsidR="00376ACA">
        <w:t xml:space="preserve"> </w:t>
      </w:r>
      <w:proofErr w:type="spellStart"/>
      <w:r w:rsidR="00376ACA">
        <w:t>been</w:t>
      </w:r>
      <w:proofErr w:type="spellEnd"/>
      <w:r w:rsidR="00376ACA">
        <w:t xml:space="preserve"> </w:t>
      </w:r>
      <w:proofErr w:type="spellStart"/>
      <w:r w:rsidR="00376ACA">
        <w:t>generated</w:t>
      </w:r>
      <w:proofErr w:type="spellEnd"/>
      <w:r w:rsidR="00376ACA">
        <w:t xml:space="preserve"> in a </w:t>
      </w:r>
      <w:proofErr w:type="spellStart"/>
      <w:r w:rsidR="00376ACA">
        <w:t>block</w:t>
      </w:r>
      <w:proofErr w:type="spellEnd"/>
      <w:r w:rsidR="00376ACA">
        <w:t xml:space="preserve"> of </w:t>
      </w:r>
      <w:proofErr w:type="spellStart"/>
      <w:r w:rsidR="00376ACA">
        <w:t>grey</w:t>
      </w:r>
      <w:proofErr w:type="spellEnd"/>
      <w:r w:rsidR="00376ACA">
        <w:t xml:space="preserve"> </w:t>
      </w:r>
      <w:proofErr w:type="spellStart"/>
      <w:r w:rsidR="00376ACA">
        <w:t>col</w:t>
      </w:r>
      <w:r w:rsidR="007F5886">
        <w:t>o</w:t>
      </w:r>
      <w:r w:rsidR="00376ACA">
        <w:t>ur</w:t>
      </w:r>
      <w:proofErr w:type="spellEnd"/>
      <w:r w:rsidR="00376ACA">
        <w:t xml:space="preserve"> in </w:t>
      </w:r>
      <w:proofErr w:type="spellStart"/>
      <w:r w:rsidR="00376ACA">
        <w:t>another</w:t>
      </w:r>
      <w:proofErr w:type="spellEnd"/>
      <w:r w:rsidR="00376ACA">
        <w:t xml:space="preserve"> model file. </w:t>
      </w:r>
      <w:proofErr w:type="spellStart"/>
      <w:r w:rsidR="00376ACA">
        <w:t>Copy</w:t>
      </w:r>
      <w:proofErr w:type="spellEnd"/>
      <w:r w:rsidR="00376ACA">
        <w:t xml:space="preserve"> </w:t>
      </w:r>
      <w:proofErr w:type="spellStart"/>
      <w:r w:rsidR="00376ACA">
        <w:t>and</w:t>
      </w:r>
      <w:proofErr w:type="spellEnd"/>
      <w:r w:rsidR="00376ACA">
        <w:t xml:space="preserve"> </w:t>
      </w:r>
      <w:proofErr w:type="spellStart"/>
      <w:r w:rsidR="00376ACA">
        <w:t>pas</w:t>
      </w:r>
      <w:r w:rsidR="00397226">
        <w:t>t</w:t>
      </w:r>
      <w:r w:rsidR="00376ACA">
        <w:t>e</w:t>
      </w:r>
      <w:proofErr w:type="spellEnd"/>
      <w:r w:rsidR="00376ACA">
        <w:t xml:space="preserve"> </w:t>
      </w:r>
      <w:proofErr w:type="spellStart"/>
      <w:r w:rsidR="00376ACA">
        <w:t>this</w:t>
      </w:r>
      <w:proofErr w:type="spellEnd"/>
      <w:r w:rsidR="00376ACA">
        <w:t xml:space="preserve"> model file </w:t>
      </w:r>
      <w:proofErr w:type="spellStart"/>
      <w:r w:rsidR="007F5886">
        <w:t>into</w:t>
      </w:r>
      <w:proofErr w:type="spellEnd"/>
      <w:r w:rsidR="007F5886">
        <w:t xml:space="preserve"> </w:t>
      </w:r>
      <w:proofErr w:type="spellStart"/>
      <w:r w:rsidR="007F5886">
        <w:t>the</w:t>
      </w:r>
      <w:proofErr w:type="spellEnd"/>
      <w:r w:rsidR="007F5886">
        <w:t xml:space="preserve"> </w:t>
      </w:r>
      <w:proofErr w:type="spellStart"/>
      <w:r w:rsidR="007F5886">
        <w:t>existing</w:t>
      </w:r>
      <w:proofErr w:type="spellEnd"/>
      <w:r w:rsidR="007F5886">
        <w:t xml:space="preserve"> model file (</w:t>
      </w:r>
      <w:proofErr w:type="spellStart"/>
      <w:r w:rsidR="007F5886">
        <w:t>you</w:t>
      </w:r>
      <w:proofErr w:type="spellEnd"/>
      <w:r w:rsidR="007F5886">
        <w:t xml:space="preserve"> </w:t>
      </w:r>
      <w:proofErr w:type="spellStart"/>
      <w:r w:rsidR="007F5886">
        <w:t>may</w:t>
      </w:r>
      <w:proofErr w:type="spellEnd"/>
      <w:r w:rsidR="007F5886">
        <w:t xml:space="preserve"> </w:t>
      </w:r>
      <w:proofErr w:type="spellStart"/>
      <w:r w:rsidR="007F5886">
        <w:t>rename</w:t>
      </w:r>
      <w:proofErr w:type="spellEnd"/>
      <w:r w:rsidR="007F5886">
        <w:t xml:space="preserve"> it) </w:t>
      </w:r>
      <w:proofErr w:type="spellStart"/>
      <w:r w:rsidR="00376ACA">
        <w:t>and</w:t>
      </w:r>
      <w:proofErr w:type="spellEnd"/>
      <w:r w:rsidR="00376ACA">
        <w:t xml:space="preserve"> </w:t>
      </w:r>
      <w:r w:rsidR="007F5886">
        <w:t xml:space="preserve">insert </w:t>
      </w:r>
      <w:proofErr w:type="spellStart"/>
      <w:r w:rsidR="003638F6">
        <w:t>additional</w:t>
      </w:r>
      <w:proofErr w:type="spellEnd"/>
      <w:r w:rsidR="00376ACA">
        <w:t xml:space="preserve"> </w:t>
      </w:r>
      <w:proofErr w:type="spellStart"/>
      <w:r w:rsidR="00376ACA">
        <w:t>Error</w:t>
      </w:r>
      <w:proofErr w:type="spellEnd"/>
      <w:r w:rsidR="00376ACA">
        <w:t xml:space="preserve"> Rate </w:t>
      </w:r>
      <w:proofErr w:type="spellStart"/>
      <w:r w:rsidR="00376ACA">
        <w:t>Calculation</w:t>
      </w:r>
      <w:proofErr w:type="spellEnd"/>
      <w:r w:rsidR="00376ACA">
        <w:t xml:space="preserve"> </w:t>
      </w:r>
      <w:proofErr w:type="spellStart"/>
      <w:r w:rsidR="00376ACA">
        <w:t>and</w:t>
      </w:r>
      <w:proofErr w:type="spellEnd"/>
      <w:r w:rsidR="00376ACA">
        <w:t xml:space="preserve"> </w:t>
      </w:r>
      <w:proofErr w:type="spellStart"/>
      <w:r w:rsidR="00376ACA">
        <w:t>Display</w:t>
      </w:r>
      <w:proofErr w:type="spellEnd"/>
      <w:r w:rsidR="00376ACA">
        <w:t xml:space="preserve"> </w:t>
      </w:r>
      <w:proofErr w:type="spellStart"/>
      <w:r w:rsidR="004F0057">
        <w:t>boxes</w:t>
      </w:r>
      <w:proofErr w:type="spellEnd"/>
      <w:r w:rsidR="004F0057">
        <w:t xml:space="preserve"> </w:t>
      </w:r>
      <w:r w:rsidR="007F5886">
        <w:t>(</w:t>
      </w:r>
      <w:proofErr w:type="spellStart"/>
      <w:r w:rsidR="007F5886">
        <w:t>by</w:t>
      </w:r>
      <w:proofErr w:type="spellEnd"/>
      <w:r w:rsidR="007F5886">
        <w:t xml:space="preserve"> </w:t>
      </w:r>
      <w:proofErr w:type="spellStart"/>
      <w:r w:rsidR="007F5886">
        <w:t>copy</w:t>
      </w:r>
      <w:proofErr w:type="spellEnd"/>
      <w:r w:rsidR="007F5886">
        <w:t xml:space="preserve"> </w:t>
      </w:r>
      <w:proofErr w:type="spellStart"/>
      <w:r w:rsidR="007F5886">
        <w:t>and</w:t>
      </w:r>
      <w:proofErr w:type="spellEnd"/>
      <w:r w:rsidR="007F5886">
        <w:t xml:space="preserve"> </w:t>
      </w:r>
      <w:proofErr w:type="spellStart"/>
      <w:r w:rsidR="007F5886">
        <w:t>paste</w:t>
      </w:r>
      <w:proofErr w:type="spellEnd"/>
      <w:r w:rsidR="007F5886">
        <w:t xml:space="preserve"> </w:t>
      </w:r>
      <w:proofErr w:type="spellStart"/>
      <w:r w:rsidR="007F5886">
        <w:t>from</w:t>
      </w:r>
      <w:proofErr w:type="spellEnd"/>
      <w:r w:rsidR="007F5886">
        <w:t xml:space="preserve"> </w:t>
      </w:r>
      <w:proofErr w:type="spellStart"/>
      <w:r w:rsidR="007F5886">
        <w:t>above</w:t>
      </w:r>
      <w:proofErr w:type="spellEnd"/>
      <w:r w:rsidR="007F5886">
        <w:t xml:space="preserve">) </w:t>
      </w:r>
      <w:proofErr w:type="spellStart"/>
      <w:r w:rsidR="004F0057">
        <w:t>and</w:t>
      </w:r>
      <w:proofErr w:type="spellEnd"/>
      <w:r w:rsidR="004F0057">
        <w:t xml:space="preserve"> </w:t>
      </w:r>
      <w:proofErr w:type="spellStart"/>
      <w:r w:rsidR="00376ACA">
        <w:t>arrange</w:t>
      </w:r>
      <w:proofErr w:type="spellEnd"/>
      <w:r w:rsidR="00376ACA">
        <w:t xml:space="preserve"> </w:t>
      </w:r>
      <w:proofErr w:type="spellStart"/>
      <w:r w:rsidR="00376ACA">
        <w:t>the</w:t>
      </w:r>
      <w:proofErr w:type="spellEnd"/>
      <w:r w:rsidR="00376ACA">
        <w:t xml:space="preserve"> </w:t>
      </w:r>
      <w:proofErr w:type="spellStart"/>
      <w:r w:rsidR="00376ACA">
        <w:t>connetions</w:t>
      </w:r>
      <w:proofErr w:type="spellEnd"/>
      <w:r w:rsidR="00376ACA">
        <w:t xml:space="preserve"> </w:t>
      </w:r>
      <w:r w:rsidR="004F0057">
        <w:t xml:space="preserve">as </w:t>
      </w:r>
      <w:proofErr w:type="spellStart"/>
      <w:r w:rsidR="004F0057">
        <w:t>shown</w:t>
      </w:r>
      <w:proofErr w:type="spellEnd"/>
      <w:r w:rsidR="004F0057">
        <w:t xml:space="preserve"> in </w:t>
      </w:r>
      <w:proofErr w:type="spellStart"/>
      <w:r w:rsidR="004F0057">
        <w:t>Fig</w:t>
      </w:r>
      <w:proofErr w:type="spellEnd"/>
      <w:r w:rsidR="004F0057">
        <w:t>. 4.</w:t>
      </w:r>
      <w:r w:rsidR="00376ACA">
        <w:t xml:space="preserve"> </w:t>
      </w:r>
    </w:p>
    <w:p w:rsidR="00977E2D" w:rsidRPr="00977E2D" w:rsidRDefault="003638F6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>
        <w:t>After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stop time</w:t>
      </w:r>
      <w:r w:rsidR="00397226">
        <w:t xml:space="preserve"> </w:t>
      </w:r>
      <w:proofErr w:type="spellStart"/>
      <w:r w:rsidR="00397226">
        <w:t>to</w:t>
      </w:r>
      <w:proofErr w:type="spellEnd"/>
      <w:r w:rsidR="00397226">
        <w:t xml:space="preserve"> 1000000 (</w:t>
      </w:r>
      <w:proofErr w:type="spellStart"/>
      <w:r w:rsidR="00397226">
        <w:t>one</w:t>
      </w:r>
      <w:proofErr w:type="spellEnd"/>
      <w:r w:rsidR="00397226">
        <w:t xml:space="preserve"> </w:t>
      </w:r>
      <w:proofErr w:type="spellStart"/>
      <w:r w:rsidR="00397226">
        <w:t>million</w:t>
      </w:r>
      <w:proofErr w:type="spellEnd"/>
      <w:r w:rsidR="00397226">
        <w:t>)</w:t>
      </w:r>
      <w:r>
        <w:t xml:space="preserve">, </w:t>
      </w:r>
      <w:proofErr w:type="spellStart"/>
      <w:r>
        <w:t>press</w:t>
      </w:r>
      <w:proofErr w:type="spellEnd"/>
      <w:r>
        <w:t xml:space="preserve"> Start </w:t>
      </w:r>
      <w:proofErr w:type="spellStart"/>
      <w:r>
        <w:t>simulation</w:t>
      </w:r>
      <w:proofErr w:type="spellEnd"/>
      <w:r>
        <w:t xml:space="preserve"> (</w:t>
      </w:r>
      <w:proofErr w:type="spellStart"/>
      <w:r>
        <w:t>run</w:t>
      </w:r>
      <w:proofErr w:type="spellEnd"/>
      <w:r>
        <w:t xml:space="preserve">) </w:t>
      </w:r>
      <w:proofErr w:type="spellStart"/>
      <w:r>
        <w:t>button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model file.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, </w:t>
      </w:r>
      <w:proofErr w:type="spellStart"/>
      <w:r w:rsidR="00B51C52">
        <w:t>the</w:t>
      </w:r>
      <w:proofErr w:type="spellEnd"/>
      <w:r w:rsidR="00B51C52">
        <w:t xml:space="preserve"> </w:t>
      </w:r>
      <w:proofErr w:type="spellStart"/>
      <w:r w:rsidR="00B51C52">
        <w:t>red</w:t>
      </w:r>
      <w:proofErr w:type="spellEnd"/>
      <w:r w:rsidR="00B51C52">
        <w:t xml:space="preserve"> LED on </w:t>
      </w:r>
      <w:proofErr w:type="spellStart"/>
      <w:r w:rsidR="00B51C52">
        <w:t>the</w:t>
      </w:r>
      <w:proofErr w:type="spellEnd"/>
      <w:r w:rsidR="00B51C52">
        <w:t xml:space="preserve"> </w:t>
      </w:r>
      <w:r w:rsidR="007F5886">
        <w:t xml:space="preserve">FPGA </w:t>
      </w:r>
      <w:proofErr w:type="spellStart"/>
      <w:r w:rsidR="007F5886">
        <w:t>card</w:t>
      </w:r>
      <w:proofErr w:type="spellEnd"/>
      <w:r w:rsidR="007F5886">
        <w:t xml:space="preserve"> </w:t>
      </w:r>
      <w:proofErr w:type="spellStart"/>
      <w:r w:rsidR="007F5886">
        <w:t>will</w:t>
      </w:r>
      <w:proofErr w:type="spellEnd"/>
      <w:r w:rsidR="007F5886">
        <w:t xml:space="preserve"> </w:t>
      </w:r>
      <w:proofErr w:type="spellStart"/>
      <w:r w:rsidR="007F5886">
        <w:t>illuminate</w:t>
      </w:r>
      <w:proofErr w:type="spellEnd"/>
      <w:r w:rsidR="00977E2D">
        <w:t>.</w:t>
      </w:r>
    </w:p>
    <w:p w:rsidR="00977E2D" w:rsidRPr="009F15EF" w:rsidRDefault="00977E2D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Displays Show </w:t>
      </w:r>
      <w:proofErr w:type="spellStart"/>
      <w:r>
        <w:t>approximately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rates</w:t>
      </w:r>
      <w:proofErr w:type="spellEnd"/>
      <w:r>
        <w:t>.</w:t>
      </w:r>
      <w:r w:rsidR="00221ACE">
        <w:t xml:space="preserve"> </w:t>
      </w:r>
      <w:proofErr w:type="spellStart"/>
      <w:r w:rsidR="00221ACE">
        <w:t>Recond</w:t>
      </w:r>
      <w:proofErr w:type="spellEnd"/>
      <w:r w:rsidR="00221ACE">
        <w:t xml:space="preserve"> </w:t>
      </w:r>
      <w:proofErr w:type="spellStart"/>
      <w:r w:rsidR="00221ACE">
        <w:t>these</w:t>
      </w:r>
      <w:proofErr w:type="spellEnd"/>
      <w:r w:rsidR="00221ACE">
        <w:t xml:space="preserve"> </w:t>
      </w:r>
      <w:proofErr w:type="spellStart"/>
      <w:r w:rsidR="00221ACE">
        <w:t>values</w:t>
      </w:r>
      <w:proofErr w:type="spellEnd"/>
      <w:r w:rsidR="00221ACE">
        <w:t xml:space="preserve"> on </w:t>
      </w:r>
      <w:proofErr w:type="spellStart"/>
      <w:r w:rsidR="00221ACE">
        <w:t>your</w:t>
      </w:r>
      <w:proofErr w:type="spellEnd"/>
      <w:r w:rsidR="00221ACE">
        <w:t xml:space="preserve"> </w:t>
      </w:r>
      <w:proofErr w:type="spellStart"/>
      <w:r w:rsidR="00221ACE">
        <w:t>exercise</w:t>
      </w:r>
      <w:proofErr w:type="spellEnd"/>
      <w:r w:rsidR="00221ACE">
        <w:t xml:space="preserve"> </w:t>
      </w:r>
      <w:proofErr w:type="spellStart"/>
      <w:r w:rsidR="00221ACE">
        <w:t>paper</w:t>
      </w:r>
      <w:proofErr w:type="spellEnd"/>
      <w:r w:rsidR="00221ACE">
        <w:t>.</w:t>
      </w:r>
    </w:p>
    <w:p w:rsidR="00B6155D" w:rsidRPr="00B6155D" w:rsidRDefault="009F15EF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</w:t>
      </w:r>
      <w:r>
        <w:rPr>
          <w:sz w:val="24"/>
          <w:szCs w:val="24"/>
          <w:lang w:val="en-GB"/>
        </w:rPr>
        <w:t>“</w:t>
      </w:r>
      <w:r w:rsidRPr="00F121C9">
        <w:rPr>
          <w:b/>
          <w:sz w:val="24"/>
          <w:szCs w:val="24"/>
          <w:lang w:val="en-GB"/>
        </w:rPr>
        <w:t>PSK8_AWGN_Ric_Ray_Channel</w:t>
      </w:r>
      <w:r>
        <w:rPr>
          <w:b/>
          <w:sz w:val="24"/>
          <w:szCs w:val="24"/>
          <w:lang w:val="en-GB"/>
        </w:rPr>
        <w:t>_HWco</w:t>
      </w:r>
      <w:r w:rsidR="00DE2482">
        <w:rPr>
          <w:b/>
          <w:sz w:val="24"/>
          <w:szCs w:val="24"/>
          <w:lang w:val="en-GB"/>
        </w:rPr>
        <w:t>sim</w:t>
      </w:r>
      <w:r w:rsidRPr="00F121C9">
        <w:rPr>
          <w:b/>
          <w:sz w:val="24"/>
          <w:szCs w:val="24"/>
          <w:lang w:val="en-GB"/>
        </w:rPr>
        <w:t>.mdl</w:t>
      </w:r>
      <w:r>
        <w:rPr>
          <w:sz w:val="24"/>
          <w:szCs w:val="24"/>
          <w:lang w:val="en-GB"/>
        </w:rPr>
        <w:t>”</w:t>
      </w:r>
      <w:r>
        <w:rPr>
          <w:sz w:val="24"/>
          <w:szCs w:val="24"/>
          <w:lang w:val="en-GB"/>
        </w:rPr>
        <w:t xml:space="preserve">, open </w:t>
      </w:r>
      <w:r w:rsidR="00760D09">
        <w:rPr>
          <w:sz w:val="24"/>
          <w:szCs w:val="24"/>
          <w:lang w:val="en-GB"/>
        </w:rPr>
        <w:t xml:space="preserve">“Multipath channel 3 paths” subsystem, change the “Constant value” to 0.3 in the block named “Constant”, and to 0.01 in the block name “Constant2”. </w:t>
      </w:r>
      <w:r w:rsidR="005045D1">
        <w:rPr>
          <w:sz w:val="24"/>
          <w:szCs w:val="24"/>
          <w:lang w:val="en-GB"/>
        </w:rPr>
        <w:t xml:space="preserve">This way, you will have included the effects of multipath channel. </w:t>
      </w:r>
      <w:r w:rsidR="00562807">
        <w:rPr>
          <w:sz w:val="24"/>
          <w:szCs w:val="24"/>
          <w:lang w:val="en-GB"/>
        </w:rPr>
        <w:t xml:space="preserve">Repeat 7 to 9 of the above. Remember to replace the existing </w:t>
      </w:r>
      <w:r w:rsidR="00DE2482">
        <w:rPr>
          <w:sz w:val="24"/>
          <w:szCs w:val="24"/>
          <w:lang w:val="en-GB"/>
        </w:rPr>
        <w:t>“</w:t>
      </w:r>
      <w:r w:rsidR="00DE2482" w:rsidRPr="00F121C9">
        <w:rPr>
          <w:b/>
          <w:sz w:val="24"/>
          <w:szCs w:val="24"/>
          <w:lang w:val="en-GB"/>
        </w:rPr>
        <w:t>PSK8_AWGN_Ric_Ray_Channel</w:t>
      </w:r>
      <w:r w:rsidR="00DE2482">
        <w:rPr>
          <w:b/>
          <w:sz w:val="24"/>
          <w:szCs w:val="24"/>
          <w:lang w:val="en-GB"/>
        </w:rPr>
        <w:t>_HWcosim</w:t>
      </w:r>
      <w:r w:rsidR="00DE2482">
        <w:rPr>
          <w:b/>
          <w:sz w:val="24"/>
          <w:szCs w:val="24"/>
          <w:lang w:val="en-GB"/>
        </w:rPr>
        <w:t xml:space="preserve"> </w:t>
      </w:r>
      <w:proofErr w:type="spellStart"/>
      <w:r w:rsidR="00DE2482">
        <w:rPr>
          <w:b/>
          <w:sz w:val="24"/>
          <w:szCs w:val="24"/>
          <w:lang w:val="en-GB"/>
        </w:rPr>
        <w:t>hwcosim</w:t>
      </w:r>
      <w:proofErr w:type="spellEnd"/>
      <w:r w:rsidR="00DE2482">
        <w:rPr>
          <w:sz w:val="24"/>
          <w:szCs w:val="24"/>
          <w:lang w:val="en-GB"/>
        </w:rPr>
        <w:t>”</w:t>
      </w:r>
      <w:r w:rsidR="00DE2482">
        <w:rPr>
          <w:sz w:val="24"/>
          <w:szCs w:val="24"/>
          <w:lang w:val="en-GB"/>
        </w:rPr>
        <w:t xml:space="preserve"> block with the newly generated one at the message </w:t>
      </w:r>
      <w:r w:rsidR="00DE2482">
        <w:t>“</w:t>
      </w:r>
      <w:proofErr w:type="spellStart"/>
      <w:r w:rsidR="00DE2482" w:rsidRPr="009F15EF">
        <w:rPr>
          <w:b/>
        </w:rPr>
        <w:t>Compilation</w:t>
      </w:r>
      <w:proofErr w:type="spellEnd"/>
      <w:r w:rsidR="00DE2482" w:rsidRPr="009F15EF">
        <w:rPr>
          <w:b/>
        </w:rPr>
        <w:t xml:space="preserve"> </w:t>
      </w:r>
      <w:proofErr w:type="spellStart"/>
      <w:r w:rsidR="00DE2482" w:rsidRPr="009F15EF">
        <w:rPr>
          <w:b/>
        </w:rPr>
        <w:t>finished</w:t>
      </w:r>
      <w:proofErr w:type="spellEnd"/>
      <w:r w:rsidR="00DE2482" w:rsidRPr="009F15EF">
        <w:rPr>
          <w:b/>
        </w:rPr>
        <w:t xml:space="preserve"> </w:t>
      </w:r>
      <w:proofErr w:type="spellStart"/>
      <w:r w:rsidR="00DE2482" w:rsidRPr="009F15EF">
        <w:rPr>
          <w:b/>
        </w:rPr>
        <w:t>successfully</w:t>
      </w:r>
      <w:proofErr w:type="spellEnd"/>
      <w:r w:rsidR="00DE2482">
        <w:t>”</w:t>
      </w:r>
      <w:r w:rsidR="00B6155D">
        <w:t>.</w:t>
      </w:r>
    </w:p>
    <w:p w:rsidR="009F15EF" w:rsidRPr="00977E2D" w:rsidRDefault="005045D1" w:rsidP="00CE219B">
      <w:pPr>
        <w:pStyle w:val="ListeParagraf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>
        <w:t>Now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, </w:t>
      </w:r>
      <w:r w:rsidR="00DE2482">
        <w:rPr>
          <w:sz w:val="24"/>
          <w:szCs w:val="24"/>
          <w:lang w:val="en-GB"/>
        </w:rPr>
        <w:t xml:space="preserve"> </w:t>
      </w:r>
      <w:r w:rsidR="00221ACE">
        <w:rPr>
          <w:sz w:val="24"/>
          <w:szCs w:val="24"/>
          <w:lang w:val="en-GB"/>
        </w:rPr>
        <w:t xml:space="preserve">by </w:t>
      </w:r>
      <w:proofErr w:type="spellStart"/>
      <w:r w:rsidR="00221ACE">
        <w:t>setting</w:t>
      </w:r>
      <w:proofErr w:type="spellEnd"/>
      <w:r w:rsidR="00221ACE">
        <w:t xml:space="preserve"> </w:t>
      </w:r>
      <w:proofErr w:type="spellStart"/>
      <w:r w:rsidR="00221ACE">
        <w:t>the</w:t>
      </w:r>
      <w:proofErr w:type="spellEnd"/>
      <w:r w:rsidR="00221ACE">
        <w:t xml:space="preserve"> </w:t>
      </w:r>
      <w:proofErr w:type="spellStart"/>
      <w:r w:rsidR="00221ACE">
        <w:t>Simulation</w:t>
      </w:r>
      <w:proofErr w:type="spellEnd"/>
      <w:r w:rsidR="00221ACE">
        <w:t xml:space="preserve"> stop time </w:t>
      </w:r>
      <w:proofErr w:type="spellStart"/>
      <w:r w:rsidR="00221ACE">
        <w:t>to</w:t>
      </w:r>
      <w:proofErr w:type="spellEnd"/>
      <w:r w:rsidR="00221ACE">
        <w:t xml:space="preserve"> 1000000 (</w:t>
      </w:r>
      <w:proofErr w:type="spellStart"/>
      <w:r w:rsidR="00221ACE">
        <w:t>one</w:t>
      </w:r>
      <w:proofErr w:type="spellEnd"/>
      <w:r w:rsidR="00221ACE">
        <w:t xml:space="preserve"> </w:t>
      </w:r>
      <w:proofErr w:type="spellStart"/>
      <w:r w:rsidR="00221ACE">
        <w:t>million</w:t>
      </w:r>
      <w:proofErr w:type="spellEnd"/>
      <w:r w:rsidR="00221ACE">
        <w:t>)</w:t>
      </w:r>
      <w:r w:rsidR="00221ACE">
        <w:t xml:space="preserve">. </w:t>
      </w:r>
      <w:proofErr w:type="spellStart"/>
      <w:r w:rsidR="00221ACE">
        <w:t>Compare</w:t>
      </w:r>
      <w:proofErr w:type="spellEnd"/>
      <w:r w:rsidR="00221ACE">
        <w:t xml:space="preserve"> </w:t>
      </w:r>
      <w:proofErr w:type="spellStart"/>
      <w:r w:rsidR="00221ACE">
        <w:t>the</w:t>
      </w:r>
      <w:proofErr w:type="spellEnd"/>
      <w:r w:rsidR="00221ACE">
        <w:t xml:space="preserve"> </w:t>
      </w:r>
      <w:proofErr w:type="spellStart"/>
      <w:r w:rsidR="00221ACE">
        <w:t>result</w:t>
      </w:r>
      <w:proofErr w:type="spellEnd"/>
      <w:r w:rsidR="00221ACE">
        <w:t xml:space="preserve"> of </w:t>
      </w:r>
      <w:proofErr w:type="spellStart"/>
      <w:r w:rsidR="00221ACE">
        <w:t>the</w:t>
      </w:r>
      <w:proofErr w:type="spellEnd"/>
      <w:r w:rsidR="00221ACE">
        <w:t xml:space="preserve"> </w:t>
      </w:r>
      <w:proofErr w:type="spellStart"/>
      <w:r w:rsidR="00221ACE">
        <w:t>Display</w:t>
      </w:r>
      <w:proofErr w:type="spellEnd"/>
      <w:r w:rsidR="00221ACE">
        <w:t xml:space="preserve"> </w:t>
      </w:r>
      <w:proofErr w:type="spellStart"/>
      <w:r w:rsidR="00221ACE">
        <w:t>with</w:t>
      </w:r>
      <w:proofErr w:type="spellEnd"/>
      <w:r w:rsidR="00221ACE">
        <w:t xml:space="preserve"> </w:t>
      </w:r>
      <w:proofErr w:type="spellStart"/>
      <w:r w:rsidR="00221ACE">
        <w:t>the</w:t>
      </w:r>
      <w:proofErr w:type="spellEnd"/>
      <w:r w:rsidR="00221ACE">
        <w:t xml:space="preserve"> </w:t>
      </w:r>
      <w:proofErr w:type="spellStart"/>
      <w:r w:rsidR="00221ACE">
        <w:t>one</w:t>
      </w:r>
      <w:proofErr w:type="spellEnd"/>
      <w:r w:rsidR="00221ACE">
        <w:t xml:space="preserve"> </w:t>
      </w:r>
      <w:proofErr w:type="spellStart"/>
      <w:r w:rsidR="00221ACE">
        <w:t>obtained</w:t>
      </w:r>
      <w:proofErr w:type="spellEnd"/>
      <w:r w:rsidR="00221ACE">
        <w:t xml:space="preserve"> in 9</w:t>
      </w:r>
      <w:r w:rsidR="00951A7D">
        <w:t xml:space="preserve"> </w:t>
      </w:r>
      <w:proofErr w:type="spellStart"/>
      <w:r w:rsidR="00951A7D">
        <w:t>and</w:t>
      </w:r>
      <w:proofErr w:type="spellEnd"/>
      <w:r w:rsidR="00951A7D">
        <w:t xml:space="preserve"> </w:t>
      </w:r>
      <w:proofErr w:type="spellStart"/>
      <w:r w:rsidR="00951A7D">
        <w:t>make</w:t>
      </w:r>
      <w:proofErr w:type="spellEnd"/>
      <w:r w:rsidR="00951A7D">
        <w:t xml:space="preserve"> </w:t>
      </w:r>
      <w:proofErr w:type="spellStart"/>
      <w:r w:rsidR="00951A7D">
        <w:t>the</w:t>
      </w:r>
      <w:proofErr w:type="spellEnd"/>
      <w:r w:rsidR="00951A7D">
        <w:t xml:space="preserve"> </w:t>
      </w:r>
      <w:proofErr w:type="spellStart"/>
      <w:r w:rsidR="00951A7D">
        <w:t>neceessary</w:t>
      </w:r>
      <w:proofErr w:type="spellEnd"/>
      <w:r w:rsidR="00951A7D">
        <w:t xml:space="preserve"> comments</w:t>
      </w:r>
      <w:bookmarkStart w:id="0" w:name="_GoBack"/>
      <w:bookmarkEnd w:id="0"/>
      <w:r w:rsidR="00221ACE">
        <w:t xml:space="preserve">. </w:t>
      </w:r>
    </w:p>
    <w:p w:rsidR="004F0489" w:rsidRPr="00DD7391" w:rsidRDefault="00BF2BDA" w:rsidP="00844EE9">
      <w:pPr>
        <w:pStyle w:val="ListeParagraf"/>
        <w:ind w:left="0"/>
        <w:jc w:val="both"/>
        <w:rPr>
          <w:sz w:val="24"/>
          <w:szCs w:val="24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4CE19EC3" wp14:editId="2C99D043">
            <wp:extent cx="5760720" cy="33953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489" w:rsidRPr="00DD7391" w:rsidRDefault="004F0489">
      <w:pPr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 xml:space="preserve">Fig.1 </w:t>
      </w:r>
      <w:r w:rsidR="00BA21AC">
        <w:rPr>
          <w:sz w:val="24"/>
          <w:szCs w:val="24"/>
          <w:lang w:val="en-GB"/>
        </w:rPr>
        <w:t>The model file “</w:t>
      </w:r>
      <w:r w:rsidR="00587121" w:rsidRPr="00F121C9">
        <w:rPr>
          <w:b/>
          <w:sz w:val="24"/>
          <w:szCs w:val="24"/>
          <w:lang w:val="en-GB"/>
        </w:rPr>
        <w:t>PSK8_AWGN_Ric_Ray_Channel.mdl</w:t>
      </w:r>
      <w:r w:rsidR="00BA21AC" w:rsidRPr="00BA21AC">
        <w:rPr>
          <w:sz w:val="24"/>
          <w:szCs w:val="24"/>
          <w:lang w:val="en-GB"/>
        </w:rPr>
        <w:t>”</w:t>
      </w:r>
      <w:r w:rsidRPr="00BA21AC">
        <w:rPr>
          <w:sz w:val="24"/>
          <w:szCs w:val="24"/>
          <w:lang w:val="en-GB"/>
        </w:rPr>
        <w:t>.</w:t>
      </w:r>
    </w:p>
    <w:p w:rsidR="007901D7" w:rsidRPr="00DD7391" w:rsidRDefault="00C35BC7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994400" cy="443258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136" cy="444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22" w:rsidRDefault="004F0489" w:rsidP="004C4297">
      <w:pPr>
        <w:rPr>
          <w:noProof/>
          <w:sz w:val="24"/>
          <w:szCs w:val="24"/>
        </w:rPr>
      </w:pPr>
      <w:r w:rsidRPr="00DD7391">
        <w:rPr>
          <w:sz w:val="24"/>
          <w:szCs w:val="24"/>
          <w:lang w:val="en-GB"/>
        </w:rPr>
        <w:t xml:space="preserve">Fig.2 </w:t>
      </w:r>
      <w:r w:rsidR="00C35BC7">
        <w:rPr>
          <w:sz w:val="24"/>
          <w:szCs w:val="24"/>
          <w:lang w:val="en-GB"/>
        </w:rPr>
        <w:t xml:space="preserve">Probability of error curves in Fig. 7.57 of </w:t>
      </w:r>
      <w:proofErr w:type="spellStart"/>
      <w:r w:rsidR="00C35BC7">
        <w:rPr>
          <w:sz w:val="24"/>
          <w:szCs w:val="24"/>
          <w:lang w:val="en-GB"/>
        </w:rPr>
        <w:t>Proakis</w:t>
      </w:r>
      <w:proofErr w:type="spellEnd"/>
      <w:r w:rsidR="00C35BC7">
        <w:rPr>
          <w:sz w:val="24"/>
          <w:szCs w:val="24"/>
          <w:lang w:val="en-GB"/>
        </w:rPr>
        <w:t xml:space="preserve"> 2002</w:t>
      </w:r>
      <w:r w:rsidR="00C731A0" w:rsidRPr="00DD7391">
        <w:rPr>
          <w:sz w:val="24"/>
          <w:szCs w:val="24"/>
          <w:lang w:val="en-GB"/>
        </w:rPr>
        <w:t>.</w:t>
      </w:r>
      <w:r w:rsidR="00A40FE7">
        <w:rPr>
          <w:noProof/>
          <w:sz w:val="24"/>
          <w:szCs w:val="24"/>
        </w:rPr>
        <w:t xml:space="preserve"> </w:t>
      </w:r>
    </w:p>
    <w:p w:rsidR="000C56B3" w:rsidRDefault="000C56B3" w:rsidP="004C4297">
      <w:pPr>
        <w:rPr>
          <w:sz w:val="24"/>
          <w:szCs w:val="24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7F83EC8D" wp14:editId="778EDF49">
            <wp:extent cx="5760720" cy="33953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B3" w:rsidRDefault="000C56B3" w:rsidP="004C4297">
      <w:pPr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>Fig.</w:t>
      </w:r>
      <w:r>
        <w:rPr>
          <w:sz w:val="24"/>
          <w:szCs w:val="24"/>
          <w:lang w:val="en-GB"/>
        </w:rPr>
        <w:t>3</w:t>
      </w:r>
      <w:r w:rsidRPr="00DD739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model file “</w:t>
      </w:r>
      <w:r w:rsidRPr="00F121C9">
        <w:rPr>
          <w:b/>
          <w:sz w:val="24"/>
          <w:szCs w:val="24"/>
          <w:lang w:val="en-GB"/>
        </w:rPr>
        <w:t>PSK8_AWGN_Ric_Ray_Channel</w:t>
      </w:r>
      <w:r>
        <w:rPr>
          <w:b/>
          <w:sz w:val="24"/>
          <w:szCs w:val="24"/>
          <w:lang w:val="en-GB"/>
        </w:rPr>
        <w:t>_HW</w:t>
      </w:r>
      <w:r w:rsidR="004D6D4C">
        <w:rPr>
          <w:b/>
          <w:sz w:val="24"/>
          <w:szCs w:val="24"/>
          <w:lang w:val="en-GB"/>
        </w:rPr>
        <w:t>c</w:t>
      </w:r>
      <w:r>
        <w:rPr>
          <w:b/>
          <w:sz w:val="24"/>
          <w:szCs w:val="24"/>
          <w:lang w:val="en-GB"/>
        </w:rPr>
        <w:t>o</w:t>
      </w:r>
      <w:r w:rsidR="00B57DDF">
        <w:rPr>
          <w:b/>
          <w:sz w:val="24"/>
          <w:szCs w:val="24"/>
          <w:lang w:val="en-GB"/>
        </w:rPr>
        <w:t>sim</w:t>
      </w:r>
      <w:r w:rsidRPr="00F121C9">
        <w:rPr>
          <w:b/>
          <w:sz w:val="24"/>
          <w:szCs w:val="24"/>
          <w:lang w:val="en-GB"/>
        </w:rPr>
        <w:t>.mdl</w:t>
      </w:r>
      <w:r w:rsidRPr="00BA21AC">
        <w:rPr>
          <w:sz w:val="24"/>
          <w:szCs w:val="24"/>
          <w:lang w:val="en-GB"/>
        </w:rPr>
        <w:t>”.</w:t>
      </w:r>
    </w:p>
    <w:p w:rsidR="004F0057" w:rsidRDefault="00DE3D5D" w:rsidP="004C4297">
      <w:pPr>
        <w:rPr>
          <w:sz w:val="24"/>
          <w:szCs w:val="24"/>
          <w:lang w:val="en-GB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6D6011D" wp14:editId="5CF4B12F">
            <wp:extent cx="5760720" cy="336042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0D6" w:rsidRPr="00DD7391" w:rsidRDefault="003730D6" w:rsidP="004C4297">
      <w:pPr>
        <w:rPr>
          <w:sz w:val="24"/>
          <w:szCs w:val="24"/>
          <w:lang w:val="en-GB"/>
        </w:rPr>
      </w:pPr>
      <w:r w:rsidRPr="00DD7391">
        <w:rPr>
          <w:sz w:val="24"/>
          <w:szCs w:val="24"/>
          <w:lang w:val="en-GB"/>
        </w:rPr>
        <w:t>Fig.</w:t>
      </w:r>
      <w:r>
        <w:rPr>
          <w:sz w:val="24"/>
          <w:szCs w:val="24"/>
          <w:lang w:val="en-GB"/>
        </w:rPr>
        <w:t>4</w:t>
      </w:r>
      <w:r w:rsidRPr="00DD739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appearance of model file “</w:t>
      </w:r>
      <w:r w:rsidRPr="00F121C9">
        <w:rPr>
          <w:b/>
          <w:sz w:val="24"/>
          <w:szCs w:val="24"/>
          <w:lang w:val="en-GB"/>
        </w:rPr>
        <w:t>PSK8_AWGN_Ric_Ray_Channel</w:t>
      </w:r>
      <w:r>
        <w:rPr>
          <w:b/>
          <w:sz w:val="24"/>
          <w:szCs w:val="24"/>
          <w:lang w:val="en-GB"/>
        </w:rPr>
        <w:t>_HWco</w:t>
      </w:r>
      <w:r w:rsidR="00B57DDF">
        <w:rPr>
          <w:b/>
          <w:sz w:val="24"/>
          <w:szCs w:val="24"/>
          <w:lang w:val="en-GB"/>
        </w:rPr>
        <w:t>sim</w:t>
      </w:r>
      <w:r w:rsidRPr="00F121C9">
        <w:rPr>
          <w:b/>
          <w:sz w:val="24"/>
          <w:szCs w:val="24"/>
          <w:lang w:val="en-GB"/>
        </w:rPr>
        <w:t>.mdl</w:t>
      </w:r>
      <w:r>
        <w:rPr>
          <w:sz w:val="24"/>
          <w:szCs w:val="24"/>
          <w:lang w:val="en-GB"/>
        </w:rPr>
        <w:t>” after the generation of the hardware co-simulation block.</w:t>
      </w:r>
    </w:p>
    <w:sectPr w:rsidR="003730D6" w:rsidRPr="00DD7391" w:rsidSect="00862BB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15" w:rsidRDefault="00486715" w:rsidP="00B45FA9">
      <w:pPr>
        <w:spacing w:after="0" w:line="240" w:lineRule="auto"/>
      </w:pPr>
      <w:r>
        <w:separator/>
      </w:r>
    </w:p>
  </w:endnote>
  <w:endnote w:type="continuationSeparator" w:id="0">
    <w:p w:rsidR="00486715" w:rsidRDefault="00486715" w:rsidP="00B4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5858"/>
      <w:docPartObj>
        <w:docPartGallery w:val="Page Numbers (Bottom of Page)"/>
        <w:docPartUnique/>
      </w:docPartObj>
    </w:sdtPr>
    <w:sdtEndPr/>
    <w:sdtContent>
      <w:p w:rsidR="00397226" w:rsidRDefault="00397226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A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7226" w:rsidRDefault="003972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15" w:rsidRDefault="00486715" w:rsidP="00B45FA9">
      <w:pPr>
        <w:spacing w:after="0" w:line="240" w:lineRule="auto"/>
      </w:pPr>
      <w:r>
        <w:separator/>
      </w:r>
    </w:p>
  </w:footnote>
  <w:footnote w:type="continuationSeparator" w:id="0">
    <w:p w:rsidR="00486715" w:rsidRDefault="00486715" w:rsidP="00B4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1B93"/>
    <w:multiLevelType w:val="hybridMultilevel"/>
    <w:tmpl w:val="C06226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AF"/>
    <w:rsid w:val="00001F59"/>
    <w:rsid w:val="00032809"/>
    <w:rsid w:val="00066A92"/>
    <w:rsid w:val="000802EE"/>
    <w:rsid w:val="00087994"/>
    <w:rsid w:val="000963AF"/>
    <w:rsid w:val="000C0AEC"/>
    <w:rsid w:val="000C56B3"/>
    <w:rsid w:val="000E69C4"/>
    <w:rsid w:val="00110694"/>
    <w:rsid w:val="00122714"/>
    <w:rsid w:val="00155AFA"/>
    <w:rsid w:val="001C4C56"/>
    <w:rsid w:val="001C5992"/>
    <w:rsid w:val="001D0E2B"/>
    <w:rsid w:val="001E7777"/>
    <w:rsid w:val="00221ACE"/>
    <w:rsid w:val="0023706F"/>
    <w:rsid w:val="00255881"/>
    <w:rsid w:val="002B4171"/>
    <w:rsid w:val="002C18BB"/>
    <w:rsid w:val="002F2E20"/>
    <w:rsid w:val="003065C8"/>
    <w:rsid w:val="00320DE2"/>
    <w:rsid w:val="00341368"/>
    <w:rsid w:val="003638F6"/>
    <w:rsid w:val="00370139"/>
    <w:rsid w:val="003730D6"/>
    <w:rsid w:val="00376ACA"/>
    <w:rsid w:val="00397226"/>
    <w:rsid w:val="003C66A2"/>
    <w:rsid w:val="0040181A"/>
    <w:rsid w:val="00465D36"/>
    <w:rsid w:val="00486715"/>
    <w:rsid w:val="004B7D32"/>
    <w:rsid w:val="004C342A"/>
    <w:rsid w:val="004C4297"/>
    <w:rsid w:val="004D6D4C"/>
    <w:rsid w:val="004F0057"/>
    <w:rsid w:val="004F0489"/>
    <w:rsid w:val="005045D1"/>
    <w:rsid w:val="005365CB"/>
    <w:rsid w:val="00562807"/>
    <w:rsid w:val="005738BB"/>
    <w:rsid w:val="00587121"/>
    <w:rsid w:val="005C7BFE"/>
    <w:rsid w:val="00600462"/>
    <w:rsid w:val="00605318"/>
    <w:rsid w:val="006067C2"/>
    <w:rsid w:val="00625E5F"/>
    <w:rsid w:val="00643091"/>
    <w:rsid w:val="006620F7"/>
    <w:rsid w:val="00676384"/>
    <w:rsid w:val="00697D93"/>
    <w:rsid w:val="006C6F48"/>
    <w:rsid w:val="006D3C06"/>
    <w:rsid w:val="006F4563"/>
    <w:rsid w:val="006F6722"/>
    <w:rsid w:val="00737474"/>
    <w:rsid w:val="007449CC"/>
    <w:rsid w:val="00747F71"/>
    <w:rsid w:val="00760D09"/>
    <w:rsid w:val="0077237B"/>
    <w:rsid w:val="00784F98"/>
    <w:rsid w:val="007901D7"/>
    <w:rsid w:val="0079208E"/>
    <w:rsid w:val="007C0821"/>
    <w:rsid w:val="007E33A4"/>
    <w:rsid w:val="007F5886"/>
    <w:rsid w:val="00810922"/>
    <w:rsid w:val="00812041"/>
    <w:rsid w:val="00824FB3"/>
    <w:rsid w:val="00827F92"/>
    <w:rsid w:val="00844EE9"/>
    <w:rsid w:val="00862BBF"/>
    <w:rsid w:val="008D6271"/>
    <w:rsid w:val="00934265"/>
    <w:rsid w:val="009412C7"/>
    <w:rsid w:val="00951A7D"/>
    <w:rsid w:val="00952C03"/>
    <w:rsid w:val="00970E82"/>
    <w:rsid w:val="009727D0"/>
    <w:rsid w:val="00977E2D"/>
    <w:rsid w:val="009C6FC1"/>
    <w:rsid w:val="009F0A60"/>
    <w:rsid w:val="009F15EF"/>
    <w:rsid w:val="00A1328C"/>
    <w:rsid w:val="00A1661A"/>
    <w:rsid w:val="00A40FE7"/>
    <w:rsid w:val="00A975E5"/>
    <w:rsid w:val="00AC7463"/>
    <w:rsid w:val="00AE118A"/>
    <w:rsid w:val="00AE4CBE"/>
    <w:rsid w:val="00B02F9B"/>
    <w:rsid w:val="00B10EC4"/>
    <w:rsid w:val="00B30460"/>
    <w:rsid w:val="00B45FA9"/>
    <w:rsid w:val="00B51C52"/>
    <w:rsid w:val="00B54D1C"/>
    <w:rsid w:val="00B57DDF"/>
    <w:rsid w:val="00B6155D"/>
    <w:rsid w:val="00B92F42"/>
    <w:rsid w:val="00B930B1"/>
    <w:rsid w:val="00B94AD1"/>
    <w:rsid w:val="00BA21AC"/>
    <w:rsid w:val="00BB099B"/>
    <w:rsid w:val="00BD775C"/>
    <w:rsid w:val="00BF2BDA"/>
    <w:rsid w:val="00BF42F7"/>
    <w:rsid w:val="00C35BC7"/>
    <w:rsid w:val="00C4743E"/>
    <w:rsid w:val="00C731A0"/>
    <w:rsid w:val="00C76529"/>
    <w:rsid w:val="00C806D8"/>
    <w:rsid w:val="00C82978"/>
    <w:rsid w:val="00CB0D19"/>
    <w:rsid w:val="00CB274A"/>
    <w:rsid w:val="00CC4F02"/>
    <w:rsid w:val="00CE1D56"/>
    <w:rsid w:val="00CE219B"/>
    <w:rsid w:val="00CE46F6"/>
    <w:rsid w:val="00CE4EEC"/>
    <w:rsid w:val="00D432F7"/>
    <w:rsid w:val="00D43696"/>
    <w:rsid w:val="00DC53FF"/>
    <w:rsid w:val="00DD554A"/>
    <w:rsid w:val="00DD6EE6"/>
    <w:rsid w:val="00DD7391"/>
    <w:rsid w:val="00DE2482"/>
    <w:rsid w:val="00DE3D5D"/>
    <w:rsid w:val="00E119C7"/>
    <w:rsid w:val="00E5209C"/>
    <w:rsid w:val="00E56363"/>
    <w:rsid w:val="00E81C19"/>
    <w:rsid w:val="00F04897"/>
    <w:rsid w:val="00F121C9"/>
    <w:rsid w:val="00F627D9"/>
    <w:rsid w:val="00F82D87"/>
    <w:rsid w:val="00FB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863F"/>
  <w15:docId w15:val="{5ECA5053-10F4-472D-9182-38CA2E0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1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21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4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45FA9"/>
  </w:style>
  <w:style w:type="paragraph" w:styleId="AltBilgi">
    <w:name w:val="footer"/>
    <w:basedOn w:val="Normal"/>
    <w:link w:val="AltBilgiChar"/>
    <w:uiPriority w:val="99"/>
    <w:unhideWhenUsed/>
    <w:rsid w:val="00B4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</dc:creator>
  <cp:lastModifiedBy>Surface pc</cp:lastModifiedBy>
  <cp:revision>40</cp:revision>
  <cp:lastPrinted>2016-12-18T09:59:00Z</cp:lastPrinted>
  <dcterms:created xsi:type="dcterms:W3CDTF">2016-12-18T19:36:00Z</dcterms:created>
  <dcterms:modified xsi:type="dcterms:W3CDTF">2016-12-26T11:40:00Z</dcterms:modified>
</cp:coreProperties>
</file>